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>COMMUNICATIONS RACEWAY/INNERDUCT</w:t>
      </w: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B2AE8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 1 GENERAL</w:t>
      </w:r>
    </w:p>
    <w:p w:rsidR="004B2AE8" w:rsidRDefault="004B2AE8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 allow for future c</w:t>
      </w:r>
      <w:r w:rsidR="000F3B8B">
        <w:rPr>
          <w:rFonts w:ascii="Helvetica" w:hAnsi="Helvetica" w:cs="Helvetica"/>
        </w:rPr>
        <w:t xml:space="preserve">ommunication upgrades </w:t>
      </w:r>
      <w:r>
        <w:rPr>
          <w:rFonts w:ascii="Helvetica" w:hAnsi="Helvetica" w:cs="Helvetica"/>
        </w:rPr>
        <w:t>a specific number of conduits shall be dedicated for that purpose.</w:t>
      </w:r>
      <w:r w:rsidR="000F3B8B">
        <w:rPr>
          <w:rFonts w:ascii="Helvetica" w:hAnsi="Helvetica" w:cs="Helvetica"/>
        </w:rPr>
        <w:t xml:space="preserve"> T</w:t>
      </w:r>
      <w:r w:rsidR="004B2AE8">
        <w:rPr>
          <w:rFonts w:ascii="Helvetica" w:hAnsi="Helvetica" w:cs="Helvetica"/>
        </w:rPr>
        <w:t xml:space="preserve">o further that effort and </w:t>
      </w:r>
      <w:r>
        <w:rPr>
          <w:rFonts w:ascii="Helvetica" w:hAnsi="Helvetica" w:cs="Helvetica"/>
        </w:rPr>
        <w:t>achieve maximum conduit utilization, those conduits shall contain innerduct.</w:t>
      </w:r>
      <w:r w:rsidR="00BC09EA">
        <w:rPr>
          <w:rFonts w:ascii="Helvetica" w:hAnsi="Helvetica" w:cs="Helvetica"/>
        </w:rPr>
        <w:t xml:space="preserve">  Each c</w:t>
      </w:r>
      <w:r w:rsidR="00BC09EA" w:rsidRPr="00661599">
        <w:rPr>
          <w:rFonts w:ascii="Helvetica" w:hAnsi="Helvetica" w:cs="Helvetica"/>
        </w:rPr>
        <w:t xml:space="preserve">onduit designated for </w:t>
      </w:r>
      <w:r w:rsidR="00BC09EA">
        <w:rPr>
          <w:rFonts w:ascii="Helvetica" w:hAnsi="Helvetica" w:cs="Helvetica"/>
        </w:rPr>
        <w:t xml:space="preserve">fiber optic and </w:t>
      </w:r>
      <w:r w:rsidR="00BC09EA" w:rsidRPr="00661599">
        <w:rPr>
          <w:rFonts w:ascii="Helvetica" w:hAnsi="Helvetica" w:cs="Helvetica"/>
        </w:rPr>
        <w:t>communic</w:t>
      </w:r>
      <w:r w:rsidR="00BC09EA">
        <w:rPr>
          <w:rFonts w:ascii="Helvetica" w:hAnsi="Helvetica" w:cs="Helvetica"/>
        </w:rPr>
        <w:t xml:space="preserve">ations cables shall include the number of useable pathways as per the project requirements, drawings and notes.  </w:t>
      </w:r>
    </w:p>
    <w:p w:rsidR="004B2AE8" w:rsidRDefault="004B2AE8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4B2AE8" w:rsidRDefault="00A9526D" w:rsidP="004B2A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4B2AE8">
        <w:rPr>
          <w:rFonts w:ascii="Helvetica" w:hAnsi="Helvetica" w:cs="Helvetica"/>
        </w:rPr>
        <w:t>SECTION INCLUDES</w:t>
      </w:r>
    </w:p>
    <w:p w:rsidR="004B2AE8" w:rsidRPr="004B2AE8" w:rsidRDefault="004B2AE8" w:rsidP="004B2A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A9526D" w:rsidRDefault="0002743B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A. Flexible Fabric</w:t>
      </w:r>
      <w:r w:rsidR="00A9526D">
        <w:rPr>
          <w:rFonts w:ascii="Helvetica" w:hAnsi="Helvetica" w:cs="Helvetica"/>
        </w:rPr>
        <w:t xml:space="preserve"> Raceway, Innerduct or Conduit</w:t>
      </w:r>
    </w:p>
    <w:p w:rsidR="004B2AE8" w:rsidRDefault="004B2AE8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4B2AE8" w:rsidRDefault="004B2AE8" w:rsidP="004B2A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4B2AE8">
        <w:rPr>
          <w:rFonts w:ascii="Helvetica" w:hAnsi="Helvetica" w:cs="Helvetica"/>
        </w:rPr>
        <w:t>REFERENCES</w:t>
      </w:r>
    </w:p>
    <w:p w:rsidR="004B2AE8" w:rsidRPr="004B2AE8" w:rsidRDefault="004B2AE8" w:rsidP="004B2A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A. Innerduct definition per the American National Standards Institute (ANSI)</w:t>
      </w:r>
    </w:p>
    <w:p w:rsidR="004B2AE8" w:rsidRDefault="004B2AE8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2A1D6C" w:rsidRDefault="00A9526D" w:rsidP="002A1D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A1D6C">
        <w:rPr>
          <w:rFonts w:ascii="Helvetica" w:hAnsi="Helvetica" w:cs="Helvetica"/>
        </w:rPr>
        <w:t>SUBMITTALS</w:t>
      </w:r>
    </w:p>
    <w:p w:rsidR="002A1D6C" w:rsidRPr="002A1D6C" w:rsidRDefault="002A1D6C" w:rsidP="002A1D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A9526D" w:rsidRPr="002A1D6C" w:rsidRDefault="002A1D6C" w:rsidP="002A1D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A9526D" w:rsidRPr="002A1D6C">
        <w:rPr>
          <w:rFonts w:ascii="Helvetica" w:hAnsi="Helvetica" w:cs="Helvetica"/>
        </w:rPr>
        <w:t>Product Data - Provide standard details and installation instructions.</w:t>
      </w:r>
    </w:p>
    <w:p w:rsidR="002A1D6C" w:rsidRPr="002A1D6C" w:rsidRDefault="002A1D6C" w:rsidP="002A1D6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PART 2 PRODUCTS</w:t>
      </w: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2.1 GENERAL</w:t>
      </w: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A. Materials &amp; Equipment: Labeled and/or listed as acceptable to the a</w:t>
      </w:r>
      <w:r w:rsidR="002A1D6C">
        <w:rPr>
          <w:rFonts w:ascii="Helvetica" w:hAnsi="Helvetica" w:cs="Helvetica"/>
        </w:rPr>
        <w:t xml:space="preserve">uthority having jurisdiction as </w:t>
      </w:r>
      <w:r>
        <w:rPr>
          <w:rFonts w:ascii="Helvetica" w:hAnsi="Helvetica" w:cs="Helvetica"/>
        </w:rPr>
        <w:t>suitable for the intended use</w:t>
      </w:r>
      <w:r w:rsidR="002A1D6C">
        <w:rPr>
          <w:rFonts w:ascii="Helvetica" w:hAnsi="Helvetica" w:cs="Helvetica"/>
        </w:rPr>
        <w:t>.</w:t>
      </w: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B. Flexible optical fiber/communication </w:t>
      </w:r>
      <w:r w:rsidR="009A202C" w:rsidRPr="00AA2E29">
        <w:rPr>
          <w:rFonts w:ascii="Helvetica" w:hAnsi="Helvetica" w:cs="Helvetica"/>
        </w:rPr>
        <w:t xml:space="preserve">or power </w:t>
      </w:r>
      <w:r w:rsidRPr="00AA2E29">
        <w:rPr>
          <w:rFonts w:ascii="Helvetica" w:hAnsi="Helvetica" w:cs="Helvetica"/>
        </w:rPr>
        <w:t>raceway.</w:t>
      </w: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C. Provide wire management in a building for fiber optic and data and communications cabling.</w:t>
      </w: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47CAA" w:rsidRDefault="00B47CAA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2.2 MANUFACTURERS</w:t>
      </w: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1D6C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A. Provide products offered by</w:t>
      </w:r>
      <w:r w:rsidR="002A1D6C">
        <w:rPr>
          <w:rFonts w:ascii="Helvetica" w:hAnsi="Helvetica" w:cs="Helvetica"/>
        </w:rPr>
        <w:t>:</w:t>
      </w: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1D68B1" w:rsidRDefault="00A9526D" w:rsidP="001D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D68B1">
        <w:rPr>
          <w:rFonts w:ascii="Helvetica" w:hAnsi="Helvetica" w:cs="Helvetica"/>
        </w:rPr>
        <w:t>M</w:t>
      </w:r>
      <w:r w:rsidR="002A1D6C" w:rsidRPr="001D68B1">
        <w:rPr>
          <w:rFonts w:ascii="Helvetica" w:hAnsi="Helvetica" w:cs="Helvetica"/>
        </w:rPr>
        <w:t>axCell Fabric Innerduct</w:t>
      </w:r>
      <w:r w:rsidR="0095766F" w:rsidRPr="001D68B1">
        <w:rPr>
          <w:rFonts w:ascii="Helvetica" w:hAnsi="Helvetica" w:cs="Helvetica"/>
        </w:rPr>
        <w:t xml:space="preserve"> </w:t>
      </w:r>
      <w:r w:rsidR="00DD0848" w:rsidRPr="001D68B1">
        <w:rPr>
          <w:rFonts w:ascii="Helvetica" w:hAnsi="Helvetica" w:cs="Helvetica"/>
        </w:rPr>
        <w:t>(888)-387-3828</w:t>
      </w:r>
    </w:p>
    <w:p w:rsidR="001D68B1" w:rsidRPr="001D68B1" w:rsidRDefault="001D68B1" w:rsidP="001D68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Approved equal</w:t>
      </w: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2.3 MATERIALS</w:t>
      </w:r>
    </w:p>
    <w:p w:rsidR="002A1D6C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A202C" w:rsidRPr="00AA2E29" w:rsidRDefault="009A202C" w:rsidP="009A20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A. Orange Polyester resin </w:t>
      </w:r>
      <w:r w:rsidR="00A81A75" w:rsidRPr="00AA2E29">
        <w:rPr>
          <w:rFonts w:ascii="Helvetica" w:hAnsi="Helvetica" w:cs="Helvetica"/>
        </w:rPr>
        <w:t>monofilament</w:t>
      </w:r>
      <w:r w:rsidRPr="00AA2E29">
        <w:rPr>
          <w:rFonts w:ascii="Helvetica" w:hAnsi="Helvetica" w:cs="Helvetica"/>
        </w:rPr>
        <w:t xml:space="preserve"> </w:t>
      </w:r>
    </w:p>
    <w:p w:rsidR="009A202C" w:rsidRPr="00AA2E29" w:rsidRDefault="009A202C" w:rsidP="009A20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B. Orange Nylon resin </w:t>
      </w:r>
      <w:r w:rsidR="00A81A75" w:rsidRPr="00AA2E29">
        <w:rPr>
          <w:rFonts w:ascii="Helvetica" w:hAnsi="Helvetica" w:cs="Helvetica"/>
        </w:rPr>
        <w:t>monofilament</w:t>
      </w:r>
    </w:p>
    <w:p w:rsidR="009A202C" w:rsidRPr="00AA2E29" w:rsidRDefault="009A202C" w:rsidP="009A20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C. White and/or Orange</w:t>
      </w:r>
      <w:r w:rsidR="00CD1A85" w:rsidRPr="00AA2E29">
        <w:rPr>
          <w:rFonts w:ascii="Helvetica" w:hAnsi="Helvetica" w:cs="Helvetica"/>
        </w:rPr>
        <w:t xml:space="preserve"> textured</w:t>
      </w:r>
      <w:r w:rsidRPr="00AA2E29">
        <w:rPr>
          <w:rFonts w:ascii="Helvetica" w:hAnsi="Helvetica" w:cs="Helvetica"/>
        </w:rPr>
        <w:t xml:space="preserve"> polyester yarn</w:t>
      </w:r>
    </w:p>
    <w:p w:rsidR="009A202C" w:rsidRPr="00AA2E29" w:rsidRDefault="009A202C" w:rsidP="009A20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D. Pre applied &gt;2% by weight </w:t>
      </w:r>
      <w:proofErr w:type="spellStart"/>
      <w:r w:rsidRPr="00AA2E29">
        <w:rPr>
          <w:rFonts w:ascii="Helvetica" w:hAnsi="Helvetica" w:cs="Helvetica"/>
        </w:rPr>
        <w:t>Polydimethyl</w:t>
      </w:r>
      <w:proofErr w:type="spellEnd"/>
      <w:r w:rsidRPr="00AA2E29">
        <w:rPr>
          <w:rFonts w:ascii="Helvetica" w:hAnsi="Helvetica" w:cs="Helvetica"/>
        </w:rPr>
        <w:t xml:space="preserve"> Siloxane lubricant</w:t>
      </w:r>
    </w:p>
    <w:p w:rsidR="009A202C" w:rsidRPr="00AA2E29" w:rsidRDefault="009A202C" w:rsidP="009A20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9933"/>
        </w:rPr>
      </w:pPr>
      <w:r w:rsidRPr="00AA2E29">
        <w:rPr>
          <w:rFonts w:ascii="Helvetica" w:hAnsi="Helvetica" w:cs="Helvetica"/>
        </w:rPr>
        <w:t xml:space="preserve">E. </w:t>
      </w:r>
      <w:proofErr w:type="spellStart"/>
      <w:r w:rsidRPr="00AA2E29">
        <w:rPr>
          <w:rFonts w:ascii="Helvetica" w:hAnsi="Helvetica" w:cs="Helvetica"/>
        </w:rPr>
        <w:t>Preinstaled</w:t>
      </w:r>
      <w:proofErr w:type="spellEnd"/>
      <w:r w:rsidRPr="00AA2E29">
        <w:rPr>
          <w:rFonts w:ascii="Helvetica" w:hAnsi="Helvetica" w:cs="Helvetica"/>
        </w:rPr>
        <w:t xml:space="preserve"> pull tape with </w:t>
      </w:r>
      <w:r w:rsidR="00FD7FC6" w:rsidRPr="00AA2E29">
        <w:rPr>
          <w:rFonts w:ascii="Helvetica" w:hAnsi="Helvetica" w:cs="Helvetica"/>
        </w:rPr>
        <w:t>color coded identification or Polyethylene</w:t>
      </w:r>
      <w:r w:rsidRPr="00AA2E29">
        <w:rPr>
          <w:rFonts w:ascii="Helvetica" w:hAnsi="Helvetica" w:cs="Helvetica"/>
        </w:rPr>
        <w:t xml:space="preserve"> monofilament jacketed woven rope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02743B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lastRenderedPageBreak/>
        <w:t>2.4 FABRIC</w:t>
      </w:r>
      <w:r w:rsidR="00A9526D" w:rsidRPr="00AA2E29">
        <w:rPr>
          <w:rFonts w:ascii="Helvetica" w:hAnsi="Helvetica" w:cs="Helvetica"/>
        </w:rPr>
        <w:t xml:space="preserve"> INNERDUCT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02743B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A</w:t>
      </w:r>
      <w:r w:rsidR="00A81A75" w:rsidRPr="00AA2E29">
        <w:rPr>
          <w:rFonts w:ascii="Helvetica" w:hAnsi="Helvetica" w:cs="Helvetica"/>
        </w:rPr>
        <w:t xml:space="preserve">. </w:t>
      </w:r>
      <w:r w:rsidR="00A81A75" w:rsidRPr="00AA2E29">
        <w:rPr>
          <w:rFonts w:ascii="Helvetica" w:hAnsi="Helvetica" w:cs="Helvetica"/>
          <w:u w:val="single"/>
        </w:rPr>
        <w:t>St</w:t>
      </w:r>
      <w:r w:rsidR="00AA2E29">
        <w:rPr>
          <w:rFonts w:ascii="Helvetica" w:hAnsi="Helvetica" w:cs="Helvetica"/>
          <w:u w:val="single"/>
        </w:rPr>
        <w:t>andard O</w:t>
      </w:r>
      <w:r w:rsidRPr="00AA2E29">
        <w:rPr>
          <w:rFonts w:ascii="Helvetica" w:hAnsi="Helvetica" w:cs="Helvetica"/>
          <w:u w:val="single"/>
        </w:rPr>
        <w:t xml:space="preserve">utdoor </w:t>
      </w:r>
      <w:r w:rsidR="00AA2E29">
        <w:rPr>
          <w:rFonts w:ascii="Helvetica" w:hAnsi="Helvetica" w:cs="Helvetica"/>
          <w:u w:val="single"/>
        </w:rPr>
        <w:t>Woven Fabric I</w:t>
      </w:r>
      <w:r w:rsidRPr="00AA2E29">
        <w:rPr>
          <w:rFonts w:ascii="Helvetica" w:hAnsi="Helvetica" w:cs="Helvetica"/>
          <w:u w:val="single"/>
        </w:rPr>
        <w:t>nnerduct</w:t>
      </w:r>
      <w:r w:rsidRPr="00AA2E29">
        <w:rPr>
          <w:rFonts w:ascii="Helvetica" w:hAnsi="Helvetica" w:cs="Helvetica"/>
        </w:rPr>
        <w:t xml:space="preserve">: </w:t>
      </w:r>
      <w:r w:rsidR="009A202C" w:rsidRPr="00AA2E29">
        <w:rPr>
          <w:rFonts w:ascii="Helvetica" w:hAnsi="Helvetica" w:cs="Helvetica"/>
        </w:rPr>
        <w:t>Product ranging in size from 1” – 4” width</w:t>
      </w:r>
      <w:r w:rsidR="00AA2E29">
        <w:rPr>
          <w:rFonts w:ascii="Helvetica" w:hAnsi="Helvetica" w:cs="Helvetica"/>
        </w:rPr>
        <w:t xml:space="preserve"> for communications cable</w:t>
      </w:r>
      <w:r w:rsidR="009A202C" w:rsidRPr="00AA2E29">
        <w:rPr>
          <w:rFonts w:ascii="Helvetica" w:hAnsi="Helvetica" w:cs="Helvetica"/>
        </w:rPr>
        <w:t xml:space="preserve">. </w:t>
      </w:r>
      <w:r w:rsidR="000F3B8B" w:rsidRPr="00AA2E29">
        <w:rPr>
          <w:rFonts w:ascii="Helvetica" w:hAnsi="Helvetica" w:cs="Helvetica"/>
        </w:rPr>
        <w:t xml:space="preserve"> </w:t>
      </w:r>
      <w:r w:rsidR="000F5C1D" w:rsidRPr="00AA2E29">
        <w:rPr>
          <w:rFonts w:ascii="Helvetica" w:hAnsi="Helvetica" w:cs="Helvetica"/>
        </w:rPr>
        <w:t xml:space="preserve">Single or </w:t>
      </w:r>
      <w:r w:rsidR="009A202C" w:rsidRPr="00AA2E29">
        <w:rPr>
          <w:rFonts w:ascii="Helvetica" w:hAnsi="Helvetica" w:cs="Helvetica"/>
        </w:rPr>
        <w:t>M</w:t>
      </w:r>
      <w:r w:rsidR="002A1D6C" w:rsidRPr="00AA2E29">
        <w:rPr>
          <w:rFonts w:ascii="Helvetica" w:hAnsi="Helvetica" w:cs="Helvetica"/>
        </w:rPr>
        <w:t xml:space="preserve">ulti-cell </w:t>
      </w:r>
      <w:r w:rsidR="00AA2E29">
        <w:rPr>
          <w:rFonts w:ascii="Helvetica" w:hAnsi="Helvetica" w:cs="Helvetica"/>
        </w:rPr>
        <w:t xml:space="preserve">polyester/nylon </w:t>
      </w:r>
      <w:r w:rsidRPr="00AA2E29">
        <w:rPr>
          <w:rFonts w:ascii="Helvetica" w:hAnsi="Helvetica" w:cs="Helvetica"/>
        </w:rPr>
        <w:t>fabric</w:t>
      </w:r>
      <w:r w:rsidR="00AA2E29">
        <w:rPr>
          <w:rFonts w:ascii="Helvetica" w:hAnsi="Helvetica" w:cs="Helvetica"/>
        </w:rPr>
        <w:t xml:space="preserve"> </w:t>
      </w:r>
      <w:bookmarkStart w:id="1" w:name="_Hlk509472107"/>
      <w:r w:rsidR="00AA2E29">
        <w:rPr>
          <w:rFonts w:ascii="Helvetica" w:hAnsi="Helvetica" w:cs="Helvetica"/>
        </w:rPr>
        <w:t>in a non-simple weave partial float zone configuration for minimum pulling tension</w:t>
      </w:r>
      <w:bookmarkEnd w:id="1"/>
      <w:r w:rsidR="00AA2E29">
        <w:rPr>
          <w:rFonts w:ascii="Helvetica" w:hAnsi="Helvetica" w:cs="Helvetica"/>
        </w:rPr>
        <w:t xml:space="preserve">. </w:t>
      </w:r>
      <w:r w:rsidR="009A202C" w:rsidRPr="00AA2E29">
        <w:rPr>
          <w:rFonts w:ascii="Helvetica" w:hAnsi="Helvetica" w:cs="Helvetica"/>
        </w:rPr>
        <w:t xml:space="preserve"> </w:t>
      </w:r>
      <w:r w:rsidR="00D943EA">
        <w:rPr>
          <w:rFonts w:ascii="Helvetica" w:hAnsi="Helvetica" w:cs="Helvetica"/>
        </w:rPr>
        <w:t>A</w:t>
      </w:r>
      <w:r w:rsidR="009A202C" w:rsidRPr="00AA2E29">
        <w:rPr>
          <w:rFonts w:ascii="Helvetica" w:hAnsi="Helvetica" w:cs="Helvetica"/>
        </w:rPr>
        <w:t xml:space="preserve">ll cells </w:t>
      </w:r>
      <w:r w:rsidR="00D943EA">
        <w:rPr>
          <w:rFonts w:ascii="Helvetica" w:hAnsi="Helvetica" w:cs="Helvetica"/>
        </w:rPr>
        <w:t xml:space="preserve">along said innerduct will be </w:t>
      </w:r>
      <w:r w:rsidR="009A202C" w:rsidRPr="00AA2E29">
        <w:rPr>
          <w:rFonts w:ascii="Helvetica" w:hAnsi="Helvetica" w:cs="Helvetica"/>
        </w:rPr>
        <w:t xml:space="preserve">joined along a continuous seam.  Each cell </w:t>
      </w:r>
      <w:r w:rsidR="00A9526D" w:rsidRPr="00AA2E29">
        <w:rPr>
          <w:rFonts w:ascii="Helvetica" w:hAnsi="Helvetica" w:cs="Helvetica"/>
        </w:rPr>
        <w:t xml:space="preserve">containing </w:t>
      </w:r>
      <w:r w:rsidR="009A202C" w:rsidRPr="00AA2E29">
        <w:rPr>
          <w:rFonts w:ascii="Helvetica" w:hAnsi="Helvetica" w:cs="Helvetica"/>
        </w:rPr>
        <w:t xml:space="preserve">minimum </w:t>
      </w:r>
      <w:r w:rsidR="00A9526D" w:rsidRPr="00AA2E29">
        <w:rPr>
          <w:rFonts w:ascii="Helvetica" w:hAnsi="Helvetica" w:cs="Helvetica"/>
        </w:rPr>
        <w:t>1250lb polyester flat woven pull tape</w:t>
      </w:r>
      <w:r w:rsidR="009A202C" w:rsidRPr="00AA2E29">
        <w:rPr>
          <w:rFonts w:ascii="Helvetica" w:hAnsi="Helvetica" w:cs="Helvetica"/>
        </w:rPr>
        <w:t xml:space="preserve"> or 1250lb woven polyester/ polyethylene rope</w:t>
      </w:r>
      <w:r w:rsidR="00A9526D" w:rsidRPr="00AA2E29">
        <w:rPr>
          <w:rFonts w:ascii="Helvetica" w:hAnsi="Helvetica" w:cs="Helvetica"/>
        </w:rPr>
        <w:t>.</w:t>
      </w:r>
      <w:r w:rsidR="000F3B8B" w:rsidRPr="00AA2E29">
        <w:rPr>
          <w:rFonts w:ascii="Helvetica" w:hAnsi="Helvetica" w:cs="Helvetica"/>
        </w:rPr>
        <w:t xml:space="preserve"> Multiple packs may be pulled into a single empty conduit.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B. </w:t>
      </w:r>
      <w:r w:rsidRPr="00AA2E29">
        <w:rPr>
          <w:rFonts w:ascii="Helvetica" w:hAnsi="Helvetica" w:cs="Helvetica"/>
          <w:u w:val="single"/>
        </w:rPr>
        <w:t xml:space="preserve">Detectable Outdoor </w:t>
      </w:r>
      <w:r w:rsidR="00AA2E29">
        <w:rPr>
          <w:rFonts w:ascii="Helvetica" w:hAnsi="Helvetica" w:cs="Helvetica"/>
          <w:u w:val="single"/>
        </w:rPr>
        <w:t xml:space="preserve">Woven </w:t>
      </w:r>
      <w:r w:rsidR="0002743B" w:rsidRPr="00AA2E29">
        <w:rPr>
          <w:rFonts w:ascii="Helvetica" w:hAnsi="Helvetica" w:cs="Helvetica"/>
          <w:u w:val="single"/>
        </w:rPr>
        <w:t>Fabric Innerduct</w:t>
      </w:r>
      <w:r w:rsidR="0002743B" w:rsidRPr="00AA2E29">
        <w:rPr>
          <w:rFonts w:ascii="Helvetica" w:hAnsi="Helvetica" w:cs="Helvetica"/>
        </w:rPr>
        <w:t xml:space="preserve">: </w:t>
      </w:r>
      <w:r w:rsidR="000F3B8B" w:rsidRPr="00AA2E29">
        <w:rPr>
          <w:rFonts w:ascii="Helvetica" w:hAnsi="Helvetica" w:cs="Helvetica"/>
        </w:rPr>
        <w:t xml:space="preserve"> </w:t>
      </w:r>
      <w:r w:rsidR="009A202C" w:rsidRPr="00AA2E29">
        <w:rPr>
          <w:rFonts w:ascii="Helvetica" w:hAnsi="Helvetica" w:cs="Helvetica"/>
        </w:rPr>
        <w:t xml:space="preserve">Product ranging in size from 1” – 4” width </w:t>
      </w:r>
      <w:r w:rsidR="00D943EA">
        <w:rPr>
          <w:rFonts w:ascii="Helvetica" w:hAnsi="Helvetica" w:cs="Helvetica"/>
        </w:rPr>
        <w:t xml:space="preserve">for communications cable.  </w:t>
      </w:r>
      <w:r w:rsidR="000F5C1D" w:rsidRPr="00AA2E29">
        <w:rPr>
          <w:rFonts w:ascii="Helvetica" w:hAnsi="Helvetica" w:cs="Helvetica"/>
        </w:rPr>
        <w:t xml:space="preserve">Single or </w:t>
      </w:r>
      <w:r w:rsidR="009A202C" w:rsidRPr="00AA2E29">
        <w:rPr>
          <w:rFonts w:ascii="Helvetica" w:hAnsi="Helvetica" w:cs="Helvetica"/>
        </w:rPr>
        <w:t>M</w:t>
      </w:r>
      <w:r w:rsidRPr="00AA2E29">
        <w:rPr>
          <w:rFonts w:ascii="Helvetica" w:hAnsi="Helvetica" w:cs="Helvetica"/>
        </w:rPr>
        <w:t>ulti-cell</w:t>
      </w:r>
      <w:r w:rsidR="002A1D6C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 xml:space="preserve">polyester/nylon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</w:t>
      </w:r>
      <w:r w:rsidR="00D943EA">
        <w:rPr>
          <w:rFonts w:ascii="Helvetica" w:hAnsi="Helvetica" w:cs="Helvetica"/>
        </w:rPr>
        <w:t>in a non-simple weave partial float zone configuration for minimum pulling tension.  All cells along said</w:t>
      </w:r>
      <w:r w:rsidR="00D943EA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 xml:space="preserve">innerduct </w:t>
      </w:r>
      <w:r w:rsidR="009A202C" w:rsidRPr="00AA2E29">
        <w:rPr>
          <w:rFonts w:ascii="Helvetica" w:hAnsi="Helvetica" w:cs="Helvetica"/>
        </w:rPr>
        <w:t>with</w:t>
      </w:r>
      <w:r w:rsidR="00D943EA">
        <w:rPr>
          <w:rFonts w:ascii="Helvetica" w:hAnsi="Helvetica" w:cs="Helvetica"/>
        </w:rPr>
        <w:t xml:space="preserve"> be</w:t>
      </w:r>
      <w:r w:rsidR="009A202C" w:rsidRPr="00AA2E29">
        <w:rPr>
          <w:rFonts w:ascii="Helvetica" w:hAnsi="Helvetica" w:cs="Helvetica"/>
        </w:rPr>
        <w:t xml:space="preserve"> joined along a continuous seam. Each cell </w:t>
      </w:r>
      <w:r w:rsidRPr="00AA2E29">
        <w:rPr>
          <w:rFonts w:ascii="Helvetica" w:hAnsi="Helvetica" w:cs="Helvetica"/>
        </w:rPr>
        <w:t>containing 1250lb polyester fl</w:t>
      </w:r>
      <w:r w:rsidR="002A1D6C" w:rsidRPr="00AA2E29">
        <w:rPr>
          <w:rFonts w:ascii="Helvetica" w:hAnsi="Helvetica" w:cs="Helvetica"/>
        </w:rPr>
        <w:t>at woven pull tape</w:t>
      </w:r>
      <w:r w:rsidR="009A202C" w:rsidRPr="00AA2E29">
        <w:rPr>
          <w:rFonts w:ascii="Helvetica" w:hAnsi="Helvetica" w:cs="Helvetica"/>
        </w:rPr>
        <w:t xml:space="preserve"> or 1250lb woven polyester/polyethylene rope.  Each pack will contain a minimum 18AWG solid wire</w:t>
      </w:r>
      <w:r w:rsidRPr="00AA2E29">
        <w:rPr>
          <w:rFonts w:ascii="Helvetica" w:hAnsi="Helvetica" w:cs="Helvetica"/>
        </w:rPr>
        <w:t xml:space="preserve">, </w:t>
      </w:r>
      <w:r w:rsidR="009A202C" w:rsidRPr="00AA2E29">
        <w:rPr>
          <w:rFonts w:ascii="Helvetica" w:hAnsi="Helvetica" w:cs="Helvetica"/>
        </w:rPr>
        <w:t xml:space="preserve">with solid (non-stranded) </w:t>
      </w:r>
      <w:r w:rsidRPr="00AA2E29">
        <w:rPr>
          <w:rFonts w:ascii="Helvetica" w:hAnsi="Helvetica" w:cs="Helvetica"/>
        </w:rPr>
        <w:t>polyvinyl</w:t>
      </w:r>
      <w:r w:rsidR="009A202C" w:rsidRPr="00AA2E29">
        <w:rPr>
          <w:rFonts w:ascii="Helvetica" w:hAnsi="Helvetica" w:cs="Helvetica"/>
        </w:rPr>
        <w:t>/nylon conductor</w:t>
      </w:r>
      <w:r w:rsidRPr="00AA2E29">
        <w:rPr>
          <w:rFonts w:ascii="Helvetica" w:hAnsi="Helvetica" w:cs="Helvetica"/>
        </w:rPr>
        <w:t xml:space="preserve"> for tra</w:t>
      </w:r>
      <w:r w:rsidR="002A1D6C" w:rsidRPr="00AA2E29">
        <w:rPr>
          <w:rFonts w:ascii="Helvetica" w:hAnsi="Helvetica" w:cs="Helvetica"/>
        </w:rPr>
        <w:t xml:space="preserve">cing and rated for a minimum of </w:t>
      </w:r>
      <w:r w:rsidRPr="00AA2E29">
        <w:rPr>
          <w:rFonts w:ascii="Helvetica" w:hAnsi="Helvetica" w:cs="Helvetica"/>
        </w:rPr>
        <w:t xml:space="preserve">6 amps and 600 volts. Conductor shall be placed in the sidewall edge fold of the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sleeve.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0F5C1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C. </w:t>
      </w:r>
      <w:r w:rsidRPr="00FE020B">
        <w:rPr>
          <w:rFonts w:ascii="Helvetica" w:hAnsi="Helvetica" w:cs="Helvetica"/>
          <w:u w:val="single"/>
        </w:rPr>
        <w:t xml:space="preserve">Fire </w:t>
      </w:r>
      <w:proofErr w:type="spellStart"/>
      <w:r w:rsidRPr="00FE020B">
        <w:rPr>
          <w:rFonts w:ascii="Helvetica" w:hAnsi="Helvetica" w:cs="Helvetica"/>
          <w:u w:val="single"/>
        </w:rPr>
        <w:t>Retardent</w:t>
      </w:r>
      <w:proofErr w:type="spellEnd"/>
      <w:r w:rsidR="0002743B" w:rsidRPr="00FE020B">
        <w:rPr>
          <w:rFonts w:ascii="Helvetica" w:hAnsi="Helvetica" w:cs="Helvetica"/>
          <w:u w:val="single"/>
        </w:rPr>
        <w:t xml:space="preserve"> </w:t>
      </w:r>
      <w:r w:rsidRPr="00FE020B">
        <w:rPr>
          <w:rFonts w:ascii="Helvetica" w:hAnsi="Helvetica" w:cs="Helvetica"/>
          <w:u w:val="single"/>
        </w:rPr>
        <w:t xml:space="preserve">Low Smoke Zero Halogen </w:t>
      </w:r>
      <w:r w:rsidR="0002743B" w:rsidRPr="00FE020B">
        <w:rPr>
          <w:rFonts w:ascii="Helvetica" w:hAnsi="Helvetica" w:cs="Helvetica"/>
          <w:u w:val="single"/>
        </w:rPr>
        <w:t>Fabric</w:t>
      </w:r>
      <w:r w:rsidR="00A9526D" w:rsidRPr="00FE020B">
        <w:rPr>
          <w:rFonts w:ascii="Helvetica" w:hAnsi="Helvetica" w:cs="Helvetica"/>
          <w:u w:val="single"/>
        </w:rPr>
        <w:t xml:space="preserve"> Inner</w:t>
      </w:r>
      <w:r w:rsidR="0002743B" w:rsidRPr="00FE020B">
        <w:rPr>
          <w:rFonts w:ascii="Helvetica" w:hAnsi="Helvetica" w:cs="Helvetica"/>
          <w:u w:val="single"/>
        </w:rPr>
        <w:t>duct (Riser-listed):</w:t>
      </w:r>
      <w:r w:rsidR="0002743B" w:rsidRPr="00AA2E29">
        <w:rPr>
          <w:rFonts w:ascii="Helvetica" w:hAnsi="Helvetica" w:cs="Helvetica"/>
        </w:rPr>
        <w:t xml:space="preserve"> </w:t>
      </w:r>
      <w:r w:rsidR="00D943EA">
        <w:rPr>
          <w:rFonts w:ascii="Helvetica" w:hAnsi="Helvetica" w:cs="Helvetica"/>
        </w:rPr>
        <w:t>Woven fabric p</w:t>
      </w:r>
      <w:r w:rsidRPr="00AA2E29">
        <w:rPr>
          <w:rFonts w:ascii="Helvetica" w:hAnsi="Helvetica" w:cs="Helvetica"/>
        </w:rPr>
        <w:t>roduct ranging in size from 1” – 4” width</w:t>
      </w:r>
      <w:r w:rsidR="00D943EA">
        <w:rPr>
          <w:rFonts w:ascii="Helvetica" w:hAnsi="Helvetica" w:cs="Helvetica"/>
        </w:rPr>
        <w:t>.  S</w:t>
      </w:r>
      <w:r w:rsidR="002A1D6C" w:rsidRPr="00AA2E29">
        <w:rPr>
          <w:rFonts w:ascii="Helvetica" w:hAnsi="Helvetica" w:cs="Helvetica"/>
        </w:rPr>
        <w:t xml:space="preserve">ingle or multi-cell </w:t>
      </w:r>
      <w:r w:rsidRPr="00AA2E29">
        <w:rPr>
          <w:rFonts w:ascii="Helvetica" w:hAnsi="Helvetica" w:cs="Helvetica"/>
        </w:rPr>
        <w:t>N</w:t>
      </w:r>
      <w:r w:rsidR="00A9526D" w:rsidRPr="00AA2E29">
        <w:rPr>
          <w:rFonts w:ascii="Helvetica" w:hAnsi="Helvetica" w:cs="Helvetica"/>
        </w:rPr>
        <w:t xml:space="preserve">ylon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which meets UL2024 requirements for flame propagation and optical smoke density for use in Riser applications.  I</w:t>
      </w:r>
      <w:r w:rsidR="00A9526D" w:rsidRPr="00AA2E29">
        <w:rPr>
          <w:rFonts w:ascii="Helvetica" w:hAnsi="Helvetica" w:cs="Helvetica"/>
        </w:rPr>
        <w:t xml:space="preserve">nnerduct </w:t>
      </w:r>
      <w:r w:rsidR="00D943EA">
        <w:rPr>
          <w:rFonts w:ascii="Helvetica" w:hAnsi="Helvetica" w:cs="Helvetica"/>
        </w:rPr>
        <w:t>will bear the UL listed logo and OFCR FT-4</w:t>
      </w:r>
      <w:r w:rsidRPr="00AA2E29">
        <w:rPr>
          <w:rFonts w:ascii="Helvetica" w:hAnsi="Helvetica" w:cs="Helvetica"/>
        </w:rPr>
        <w:t>.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3173C" w:rsidRDefault="0002743B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D. </w:t>
      </w:r>
      <w:r w:rsidR="000F5C1D" w:rsidRPr="00FE020B">
        <w:rPr>
          <w:rFonts w:ascii="Helvetica" w:hAnsi="Helvetica" w:cs="Helvetica"/>
          <w:u w:val="single"/>
        </w:rPr>
        <w:t xml:space="preserve">Fire </w:t>
      </w:r>
      <w:proofErr w:type="spellStart"/>
      <w:r w:rsidR="000F5C1D" w:rsidRPr="00FE020B">
        <w:rPr>
          <w:rFonts w:ascii="Helvetica" w:hAnsi="Helvetica" w:cs="Helvetica"/>
          <w:u w:val="single"/>
        </w:rPr>
        <w:t>Retardent</w:t>
      </w:r>
      <w:proofErr w:type="spellEnd"/>
      <w:r w:rsidR="000F5C1D" w:rsidRPr="00FE020B">
        <w:rPr>
          <w:rFonts w:ascii="Helvetica" w:hAnsi="Helvetica" w:cs="Helvetica"/>
          <w:u w:val="single"/>
        </w:rPr>
        <w:t xml:space="preserve"> Low Smoke Zero Halogen Fabric Innerduct (Plenum-listed)</w:t>
      </w:r>
      <w:r w:rsidR="000F5C1D" w:rsidRPr="00AA2E29">
        <w:rPr>
          <w:rFonts w:ascii="Helvetica" w:hAnsi="Helvetica" w:cs="Helvetica"/>
        </w:rPr>
        <w:t xml:space="preserve"> Product ranging in size from 1” – 4” width </w:t>
      </w:r>
      <w:r w:rsidR="00A9526D" w:rsidRPr="00AA2E29">
        <w:rPr>
          <w:rFonts w:ascii="Helvetica" w:hAnsi="Helvetica" w:cs="Helvetica"/>
        </w:rPr>
        <w:t>sin</w:t>
      </w:r>
      <w:r w:rsidR="000F5C1D" w:rsidRPr="00AA2E29">
        <w:rPr>
          <w:rFonts w:ascii="Helvetica" w:hAnsi="Helvetica" w:cs="Helvetica"/>
        </w:rPr>
        <w:t>gle or multi-cell N</w:t>
      </w:r>
      <w:r w:rsidR="002A1D6C" w:rsidRPr="00AA2E29">
        <w:rPr>
          <w:rFonts w:ascii="Helvetica" w:hAnsi="Helvetica" w:cs="Helvetica"/>
        </w:rPr>
        <w:t>ylon</w:t>
      </w:r>
      <w:r w:rsidR="000F5C1D" w:rsidRPr="00AA2E29">
        <w:rPr>
          <w:rFonts w:ascii="Helvetica" w:hAnsi="Helvetica" w:cs="Helvetica"/>
        </w:rPr>
        <w:t xml:space="preserve"> fabric which meets UL 2024 requirements for flame propagation and optical smoke density for use in air handling</w:t>
      </w:r>
      <w:r w:rsidR="00A9526D" w:rsidRPr="00AA2E29">
        <w:rPr>
          <w:rFonts w:ascii="Helvetica" w:hAnsi="Helvetica" w:cs="Helvetica"/>
        </w:rPr>
        <w:t xml:space="preserve"> spaces.</w:t>
      </w:r>
      <w:r w:rsidR="000F5C1D" w:rsidRPr="00AA2E29">
        <w:rPr>
          <w:rFonts w:ascii="Helvetica" w:hAnsi="Helvetica" w:cs="Helvetica"/>
        </w:rPr>
        <w:t xml:space="preserve"> </w:t>
      </w:r>
      <w:r w:rsidR="00D943EA">
        <w:rPr>
          <w:rFonts w:ascii="Helvetica" w:hAnsi="Helvetica" w:cs="Helvetica"/>
        </w:rPr>
        <w:t xml:space="preserve"> </w:t>
      </w:r>
      <w:r w:rsidR="00D943EA" w:rsidRPr="00AA2E29">
        <w:rPr>
          <w:rFonts w:ascii="Helvetica" w:hAnsi="Helvetica" w:cs="Helvetica"/>
        </w:rPr>
        <w:t xml:space="preserve">Innerduct </w:t>
      </w:r>
      <w:r w:rsidR="00D943EA">
        <w:rPr>
          <w:rFonts w:ascii="Helvetica" w:hAnsi="Helvetica" w:cs="Helvetica"/>
        </w:rPr>
        <w:t>will bear the UL listed logo and OFCR FT-6</w:t>
      </w:r>
    </w:p>
    <w:p w:rsidR="00D943EA" w:rsidRPr="00AA2E29" w:rsidRDefault="00D943EA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3173C" w:rsidRPr="00AA2E29" w:rsidRDefault="00D3173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E. </w:t>
      </w:r>
      <w:r w:rsidRPr="005D2FE5">
        <w:rPr>
          <w:rFonts w:ascii="Helvetica" w:hAnsi="Helvetica" w:cs="Helvetica"/>
          <w:u w:val="single"/>
        </w:rPr>
        <w:t xml:space="preserve">Plenum-Listed Self Supporting </w:t>
      </w:r>
      <w:r w:rsidR="0002743B" w:rsidRPr="005D2FE5">
        <w:rPr>
          <w:rFonts w:ascii="Helvetica" w:hAnsi="Helvetica" w:cs="Helvetica"/>
          <w:u w:val="single"/>
        </w:rPr>
        <w:t>Fabric</w:t>
      </w:r>
      <w:r w:rsidRPr="005D2FE5">
        <w:rPr>
          <w:rFonts w:ascii="Helvetica" w:hAnsi="Helvetica" w:cs="Helvetica"/>
          <w:u w:val="single"/>
        </w:rPr>
        <w:t xml:space="preserve"> Innerduct</w:t>
      </w:r>
      <w:r w:rsidR="005D2FE5">
        <w:rPr>
          <w:rFonts w:ascii="Helvetica" w:hAnsi="Helvetica" w:cs="Helvetica"/>
        </w:rPr>
        <w:t xml:space="preserve">.  Product comes in various configuration and will also have a 9/32” galvanized steel strength member with minimum breaking tensile of 900lbs. </w:t>
      </w:r>
      <w:r w:rsidRPr="00AA2E29">
        <w:rPr>
          <w:rFonts w:ascii="Helvetica" w:hAnsi="Helvetica" w:cs="Helvetica"/>
        </w:rPr>
        <w:t xml:space="preserve"> </w:t>
      </w:r>
      <w:r w:rsidR="005D2FE5">
        <w:rPr>
          <w:rFonts w:ascii="Helvetica" w:hAnsi="Helvetica" w:cs="Helvetica"/>
        </w:rPr>
        <w:t>Product will be</w:t>
      </w:r>
      <w:r w:rsidRPr="00AA2E29">
        <w:rPr>
          <w:rFonts w:ascii="Helvetica" w:hAnsi="Helvetica" w:cs="Helvetica"/>
        </w:rPr>
        <w:t xml:space="preserve"> </w:t>
      </w:r>
      <w:r w:rsidR="005D2FE5">
        <w:rPr>
          <w:rFonts w:ascii="Helvetica" w:hAnsi="Helvetica" w:cs="Helvetica"/>
        </w:rPr>
        <w:t xml:space="preserve">low smoke zero halogen </w:t>
      </w:r>
      <w:r w:rsidRPr="00AA2E29">
        <w:rPr>
          <w:rFonts w:ascii="Helvetica" w:hAnsi="Helvetica" w:cs="Helvetica"/>
        </w:rPr>
        <w:t xml:space="preserve">and </w:t>
      </w:r>
      <w:r w:rsidR="005D2FE5">
        <w:rPr>
          <w:rFonts w:ascii="Helvetica" w:hAnsi="Helvetica" w:cs="Helvetica"/>
        </w:rPr>
        <w:t xml:space="preserve">will be </w:t>
      </w:r>
      <w:r w:rsidRPr="00AA2E29">
        <w:rPr>
          <w:rFonts w:ascii="Helvetica" w:hAnsi="Helvetica" w:cs="Helvetica"/>
        </w:rPr>
        <w:t xml:space="preserve">pre-installed </w:t>
      </w:r>
      <w:r w:rsidR="005D2FE5">
        <w:rPr>
          <w:rFonts w:ascii="Helvetica" w:hAnsi="Helvetica" w:cs="Helvetica"/>
        </w:rPr>
        <w:t xml:space="preserve">with 1250lb </w:t>
      </w:r>
      <w:r w:rsidRPr="00AA2E29">
        <w:rPr>
          <w:rFonts w:ascii="Helvetica" w:hAnsi="Helvetica" w:cs="Helvetica"/>
        </w:rPr>
        <w:t>pull tapes</w:t>
      </w:r>
      <w:r w:rsidR="005D2FE5">
        <w:rPr>
          <w:rFonts w:ascii="Helvetica" w:hAnsi="Helvetica" w:cs="Helvetica"/>
        </w:rPr>
        <w:t xml:space="preserve"> standard</w:t>
      </w:r>
      <w:r w:rsidRPr="00AA2E29">
        <w:rPr>
          <w:rFonts w:ascii="Helvetica" w:hAnsi="Helvetica" w:cs="Helvetica"/>
        </w:rPr>
        <w:t xml:space="preserve">.  </w:t>
      </w:r>
      <w:proofErr w:type="spellStart"/>
      <w:r w:rsidR="005D2FE5">
        <w:rPr>
          <w:rFonts w:ascii="Helvetica" w:hAnsi="Helvetica" w:cs="Helvetica"/>
        </w:rPr>
        <w:t>Prodcut</w:t>
      </w:r>
      <w:proofErr w:type="spellEnd"/>
      <w:r w:rsidR="005D2FE5">
        <w:rPr>
          <w:rFonts w:ascii="Helvetica" w:hAnsi="Helvetica" w:cs="Helvetica"/>
        </w:rPr>
        <w:t xml:space="preserve"> will carry the UL listed seal.</w:t>
      </w:r>
    </w:p>
    <w:p w:rsidR="008B4C0A" w:rsidRPr="00AA2E29" w:rsidRDefault="008B4C0A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4C0A" w:rsidRPr="00AA2E29" w:rsidRDefault="008B4C0A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4C0A" w:rsidRPr="00AA2E29" w:rsidRDefault="008B4C0A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2.5 PERFORMANCE</w:t>
      </w:r>
    </w:p>
    <w:p w:rsidR="008B4C0A" w:rsidRPr="00AA2E29" w:rsidRDefault="008B4C0A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4C0A" w:rsidRPr="00AA2E29" w:rsidRDefault="008B4C0A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A. OSP rated products will have a </w:t>
      </w:r>
      <w:r w:rsidR="00FD7FC6" w:rsidRPr="00AA2E29">
        <w:rPr>
          <w:rFonts w:ascii="Helvetica" w:hAnsi="Helvetica" w:cs="Helvetica"/>
        </w:rPr>
        <w:t xml:space="preserve">minimum </w:t>
      </w:r>
      <w:r w:rsidR="005D2FE5">
        <w:rPr>
          <w:rFonts w:ascii="Helvetica" w:hAnsi="Helvetica" w:cs="Helvetica"/>
        </w:rPr>
        <w:t xml:space="preserve">longitudinal </w:t>
      </w:r>
      <w:r w:rsidR="00FD7FC6" w:rsidRPr="00AA2E29">
        <w:rPr>
          <w:rFonts w:ascii="Helvetica" w:hAnsi="Helvetica" w:cs="Helvetica"/>
        </w:rPr>
        <w:t>elongation of &lt;3% at 50</w:t>
      </w:r>
      <w:r w:rsidRPr="00AA2E29">
        <w:rPr>
          <w:rFonts w:ascii="Helvetica" w:hAnsi="Helvetica" w:cs="Helvetica"/>
        </w:rPr>
        <w:t>lbs</w:t>
      </w:r>
    </w:p>
    <w:p w:rsidR="008B4C0A" w:rsidRPr="00AA2E29" w:rsidRDefault="008B4C0A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4C0A" w:rsidRPr="00AA2E29" w:rsidRDefault="008B4C0A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B. </w:t>
      </w:r>
      <w:r w:rsidR="00422308" w:rsidRPr="00AA2E29">
        <w:rPr>
          <w:rFonts w:ascii="Helvetica" w:hAnsi="Helvetica" w:cs="Helvetica"/>
        </w:rPr>
        <w:t xml:space="preserve">OSP rated products will have a </w:t>
      </w:r>
      <w:proofErr w:type="spellStart"/>
      <w:r w:rsidR="00422308" w:rsidRPr="00AA2E29">
        <w:rPr>
          <w:rFonts w:ascii="Helvetica" w:hAnsi="Helvetica" w:cs="Helvetica"/>
        </w:rPr>
        <w:t>minum</w:t>
      </w:r>
      <w:proofErr w:type="spellEnd"/>
      <w:r w:rsidR="00422308" w:rsidRPr="00AA2E29">
        <w:rPr>
          <w:rFonts w:ascii="Helvetica" w:hAnsi="Helvetica" w:cs="Helvetica"/>
        </w:rPr>
        <w:t xml:space="preserve"> breaking strength of &gt;250lbs/inch of fabric.  Total product breaking tensile will meet minimum breaking tensile as following</w:t>
      </w:r>
    </w:p>
    <w:p w:rsidR="00877B74" w:rsidRDefault="00877B74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A7BC2" w:rsidRPr="00AA2E29" w:rsidRDefault="00AA7BC2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22308" w:rsidRPr="00AA2E29" w:rsidRDefault="00877B74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noProof/>
        </w:rPr>
        <w:lastRenderedPageBreak/>
        <w:drawing>
          <wp:inline distT="0" distB="0" distL="0" distR="0">
            <wp:extent cx="4541520" cy="1958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08" w:rsidRPr="00AA2E29" w:rsidRDefault="00422308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77B74" w:rsidRPr="00AA2E29" w:rsidRDefault="00877B74" w:rsidP="008B4C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D2FE5" w:rsidRDefault="00AA7BC2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C. F</w:t>
      </w:r>
      <w:r w:rsidR="005D2FE5">
        <w:rPr>
          <w:rFonts w:ascii="Helvetica" w:hAnsi="Helvetica" w:cs="Helvetica"/>
        </w:rPr>
        <w:t xml:space="preserve">lexible fabric innerduct will meet the </w:t>
      </w:r>
      <w:r w:rsidR="008624F9">
        <w:rPr>
          <w:rFonts w:ascii="Helvetica" w:hAnsi="Helvetica" w:cs="Helvetica"/>
        </w:rPr>
        <w:t xml:space="preserve">pulling tension </w:t>
      </w:r>
      <w:r w:rsidR="005D2FE5">
        <w:rPr>
          <w:rFonts w:ascii="Helvetica" w:hAnsi="Helvetica" w:cs="Helvetica"/>
        </w:rPr>
        <w:t xml:space="preserve">requirements </w:t>
      </w:r>
      <w:r>
        <w:rPr>
          <w:rFonts w:ascii="Helvetica" w:hAnsi="Helvetica" w:cs="Helvetica"/>
        </w:rPr>
        <w:t xml:space="preserve">under the listed parameters as </w:t>
      </w:r>
      <w:r w:rsidR="005D2FE5">
        <w:rPr>
          <w:rFonts w:ascii="Helvetica" w:hAnsi="Helvetica" w:cs="Helvetica"/>
        </w:rPr>
        <w:t>set forth in the table below.</w:t>
      </w:r>
    </w:p>
    <w:p w:rsidR="005D2FE5" w:rsidRPr="008624F9" w:rsidRDefault="005D2FE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8624F9">
        <w:rPr>
          <w:rFonts w:ascii="Helvetica" w:hAnsi="Helvetica" w:cs="Helvetica"/>
          <w:b/>
        </w:rPr>
        <w:t>Parameters:</w:t>
      </w:r>
    </w:p>
    <w:p w:rsidR="005D2FE5" w:rsidRDefault="005D2FE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8624F9">
        <w:rPr>
          <w:rFonts w:ascii="Helvetica" w:hAnsi="Helvetica" w:cs="Helvetica"/>
        </w:rPr>
        <w:t xml:space="preserve"> or 4”</w:t>
      </w:r>
      <w:r>
        <w:rPr>
          <w:rFonts w:ascii="Helvetica" w:hAnsi="Helvetica" w:cs="Helvetica"/>
        </w:rPr>
        <w:t>” PVC Schedule 80 stick pipe</w:t>
      </w:r>
    </w:p>
    <w:p w:rsidR="008624F9" w:rsidRDefault="008624F9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800ft straight pull section </w:t>
      </w:r>
    </w:p>
    <w:p w:rsidR="005D2FE5" w:rsidRDefault="005D2FE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1250lb rated flat pull tape</w:t>
      </w:r>
    </w:p>
    <w:p w:rsidR="005D2FE5" w:rsidRDefault="005D2FE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Straight section with at least 10ft but less than 50ft of gradient change</w:t>
      </w:r>
    </w:p>
    <w:p w:rsidR="005D2FE5" w:rsidRDefault="005D2FE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0.50-0.70” </w:t>
      </w:r>
      <w:r w:rsidR="00AA7BC2">
        <w:rPr>
          <w:rFonts w:ascii="Helvetica" w:hAnsi="Helvetica" w:cs="Helvetica"/>
        </w:rPr>
        <w:t xml:space="preserve">HDPE </w:t>
      </w:r>
      <w:r>
        <w:rPr>
          <w:rFonts w:ascii="Helvetica" w:hAnsi="Helvetica" w:cs="Helvetica"/>
        </w:rPr>
        <w:t>Fiber Optic Cable</w:t>
      </w:r>
    </w:p>
    <w:p w:rsidR="00877B74" w:rsidRDefault="00877B74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D2FE5" w:rsidRDefault="005D2FE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2FE5" w:rsidTr="005D2FE5">
        <w:tc>
          <w:tcPr>
            <w:tcW w:w="3116" w:type="dxa"/>
          </w:tcPr>
          <w:p w:rsidR="005D2FE5" w:rsidRDefault="005D2FE5" w:rsidP="00A9526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117" w:type="dxa"/>
          </w:tcPr>
          <w:p w:rsidR="005D2FE5" w:rsidRDefault="005D2FE5" w:rsidP="008624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1.75”-2.50” Product</w:t>
            </w:r>
          </w:p>
        </w:tc>
        <w:tc>
          <w:tcPr>
            <w:tcW w:w="3117" w:type="dxa"/>
          </w:tcPr>
          <w:p w:rsidR="005D2FE5" w:rsidRDefault="005D2FE5" w:rsidP="008624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2.50” – 3.</w:t>
            </w:r>
            <w:r w:rsidR="008624F9">
              <w:rPr>
                <w:rFonts w:ascii="Helvetica" w:hAnsi="Helvetica" w:cs="Helvetica"/>
              </w:rPr>
              <w:t>25</w:t>
            </w:r>
            <w:r>
              <w:rPr>
                <w:rFonts w:ascii="Helvetica" w:hAnsi="Helvetica" w:cs="Helvetica"/>
              </w:rPr>
              <w:t>” Product</w:t>
            </w:r>
          </w:p>
        </w:tc>
      </w:tr>
      <w:tr w:rsidR="005D2FE5" w:rsidTr="005D2FE5">
        <w:tc>
          <w:tcPr>
            <w:tcW w:w="3116" w:type="dxa"/>
          </w:tcPr>
          <w:p w:rsidR="005D2FE5" w:rsidRDefault="005D2FE5" w:rsidP="00A9526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Cable #1</w:t>
            </w:r>
          </w:p>
        </w:tc>
        <w:tc>
          <w:tcPr>
            <w:tcW w:w="3117" w:type="dxa"/>
          </w:tcPr>
          <w:p w:rsidR="005D2FE5" w:rsidRDefault="008624F9" w:rsidP="008624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&lt;75lbs</w:t>
            </w:r>
          </w:p>
        </w:tc>
        <w:tc>
          <w:tcPr>
            <w:tcW w:w="3117" w:type="dxa"/>
          </w:tcPr>
          <w:p w:rsidR="005D2FE5" w:rsidRDefault="008624F9" w:rsidP="008624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&lt;50lbs</w:t>
            </w:r>
          </w:p>
        </w:tc>
      </w:tr>
      <w:tr w:rsidR="005D2FE5" w:rsidTr="005D2FE5">
        <w:tc>
          <w:tcPr>
            <w:tcW w:w="3116" w:type="dxa"/>
          </w:tcPr>
          <w:p w:rsidR="005D2FE5" w:rsidRDefault="005D2FE5" w:rsidP="00A9526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Cable #2</w:t>
            </w:r>
          </w:p>
        </w:tc>
        <w:tc>
          <w:tcPr>
            <w:tcW w:w="3117" w:type="dxa"/>
          </w:tcPr>
          <w:p w:rsidR="005D2FE5" w:rsidRDefault="008624F9" w:rsidP="008624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&lt;100lbs</w:t>
            </w:r>
          </w:p>
        </w:tc>
        <w:tc>
          <w:tcPr>
            <w:tcW w:w="3117" w:type="dxa"/>
          </w:tcPr>
          <w:p w:rsidR="005D2FE5" w:rsidRDefault="008624F9" w:rsidP="008624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&lt;75lbs</w:t>
            </w:r>
          </w:p>
        </w:tc>
      </w:tr>
      <w:tr w:rsidR="005D2FE5" w:rsidTr="005D2FE5">
        <w:tc>
          <w:tcPr>
            <w:tcW w:w="3116" w:type="dxa"/>
          </w:tcPr>
          <w:p w:rsidR="005D2FE5" w:rsidRDefault="005D2FE5" w:rsidP="00A9526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Cable #3</w:t>
            </w:r>
          </w:p>
        </w:tc>
        <w:tc>
          <w:tcPr>
            <w:tcW w:w="3117" w:type="dxa"/>
          </w:tcPr>
          <w:p w:rsidR="005D2FE5" w:rsidRDefault="008624F9" w:rsidP="008624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&lt;75lbs</w:t>
            </w:r>
          </w:p>
        </w:tc>
        <w:tc>
          <w:tcPr>
            <w:tcW w:w="3117" w:type="dxa"/>
          </w:tcPr>
          <w:p w:rsidR="005D2FE5" w:rsidRDefault="008624F9" w:rsidP="008624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&lt;50lbs</w:t>
            </w:r>
          </w:p>
        </w:tc>
      </w:tr>
    </w:tbl>
    <w:p w:rsidR="005D2FE5" w:rsidRDefault="005D2FE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D2FE5" w:rsidRDefault="008624F9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D.  </w:t>
      </w:r>
      <w:r w:rsidRPr="008624F9">
        <w:rPr>
          <w:rFonts w:ascii="Helvetica" w:hAnsi="Helvetica" w:cs="Helvetica"/>
          <w:u w:val="single"/>
        </w:rPr>
        <w:t>Physical Testing Requirements</w:t>
      </w:r>
      <w:r>
        <w:rPr>
          <w:rFonts w:ascii="Helvetica" w:hAnsi="Helvetica" w:cs="Helvetica"/>
        </w:rPr>
        <w:t xml:space="preserve"> All flexible fabric innerduct shall meet the following requirements.</w:t>
      </w:r>
    </w:p>
    <w:p w:rsidR="008624F9" w:rsidRDefault="008624F9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27750" w:rsidRDefault="00D27750" w:rsidP="00D27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Melting Temperature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ASTM D3418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&gt; 400</w:t>
      </w:r>
      <w:r w:rsidRPr="00D27750">
        <w:rPr>
          <w:rFonts w:ascii="Helvetica" w:hAnsi="Helvetica" w:cs="Helvetica"/>
          <w:vertAlign w:val="superscript"/>
        </w:rPr>
        <w:t>o</w:t>
      </w:r>
      <w:r>
        <w:rPr>
          <w:rFonts w:ascii="Helvetica" w:hAnsi="Helvetica" w:cs="Helvetica"/>
        </w:rPr>
        <w:t xml:space="preserve"> F</w:t>
      </w:r>
    </w:p>
    <w:p w:rsidR="00D27750" w:rsidRDefault="00D27750" w:rsidP="00D27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Working Temperature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-40</w:t>
      </w:r>
      <w:r w:rsidRPr="00D27750">
        <w:rPr>
          <w:rFonts w:ascii="Helvetica" w:hAnsi="Helvetica" w:cs="Helvetica"/>
          <w:vertAlign w:val="superscript"/>
        </w:rPr>
        <w:t>o</w:t>
      </w:r>
      <w:r>
        <w:rPr>
          <w:rFonts w:ascii="Helvetica" w:hAnsi="Helvetica" w:cs="Helvetica"/>
        </w:rPr>
        <w:t>F to 200</w:t>
      </w:r>
      <w:r w:rsidRPr="00D27750">
        <w:rPr>
          <w:rFonts w:ascii="Helvetica" w:hAnsi="Helvetica" w:cs="Helvetica"/>
          <w:vertAlign w:val="superscript"/>
        </w:rPr>
        <w:t>o</w:t>
      </w:r>
      <w:r>
        <w:rPr>
          <w:rFonts w:ascii="Helvetica" w:hAnsi="Helvetica" w:cs="Helvetica"/>
        </w:rPr>
        <w:t xml:space="preserve">F </w:t>
      </w:r>
    </w:p>
    <w:p w:rsidR="00D27750" w:rsidRPr="00D27750" w:rsidRDefault="00710298" w:rsidP="00D27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</w:t>
      </w:r>
      <w:r w:rsidR="00D27750">
        <w:rPr>
          <w:rFonts w:ascii="Helvetica" w:hAnsi="Helvetica" w:cs="Helvetica"/>
        </w:rPr>
        <w:t>nding test</w:t>
      </w:r>
      <w:r w:rsidR="00D27750">
        <w:rPr>
          <w:rFonts w:ascii="Helvetica" w:hAnsi="Helvetica" w:cs="Helvetica"/>
        </w:rPr>
        <w:tab/>
      </w:r>
      <w:r w:rsidR="00D27750">
        <w:rPr>
          <w:rFonts w:ascii="Helvetica" w:hAnsi="Helvetica" w:cs="Helvetica"/>
        </w:rPr>
        <w:tab/>
      </w:r>
      <w:r w:rsidR="00D27750">
        <w:rPr>
          <w:rFonts w:ascii="Helvetica" w:hAnsi="Helvetica" w:cs="Helvetica"/>
        </w:rPr>
        <w:tab/>
      </w:r>
      <w:proofErr w:type="spellStart"/>
      <w:r w:rsidR="00D27750" w:rsidRPr="00D27750">
        <w:rPr>
          <w:rFonts w:ascii="Helvetica" w:hAnsi="Helvetica" w:cs="Helvetica"/>
        </w:rPr>
        <w:t>Bellcore</w:t>
      </w:r>
      <w:proofErr w:type="spellEnd"/>
      <w:r w:rsidR="00D27750" w:rsidRPr="00D27750">
        <w:rPr>
          <w:rFonts w:ascii="Helvetica" w:hAnsi="Helvetica" w:cs="Helvetica"/>
        </w:rPr>
        <w:t xml:space="preserve"> 356  4.2.5</w:t>
      </w:r>
      <w:r w:rsidR="00D27750">
        <w:rPr>
          <w:rFonts w:ascii="Helvetica" w:hAnsi="Helvetica" w:cs="Helvetica"/>
        </w:rPr>
        <w:tab/>
      </w:r>
      <w:r w:rsidR="00D27750">
        <w:rPr>
          <w:rFonts w:ascii="Helvetica" w:hAnsi="Helvetica" w:cs="Helvetica"/>
        </w:rPr>
        <w:tab/>
        <w:t>Pass</w:t>
      </w:r>
    </w:p>
    <w:p w:rsidR="00D27750" w:rsidRDefault="00D27750" w:rsidP="00D27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Print Durability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r w:rsidRPr="00D27750">
        <w:rPr>
          <w:rFonts w:ascii="Helvetica" w:hAnsi="Helvetica" w:cs="Helvetica"/>
        </w:rPr>
        <w:t>Bellcore</w:t>
      </w:r>
      <w:proofErr w:type="spellEnd"/>
      <w:r w:rsidRPr="00D27750">
        <w:rPr>
          <w:rFonts w:ascii="Helvetica" w:hAnsi="Helvetica" w:cs="Helvetica"/>
        </w:rPr>
        <w:t xml:space="preserve"> 356  5.3.5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Pass</w:t>
      </w:r>
    </w:p>
    <w:p w:rsidR="00877B74" w:rsidRDefault="00D27750" w:rsidP="00D27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Fungi Resistance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ASTM G21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Pass</w:t>
      </w:r>
    </w:p>
    <w:p w:rsidR="00D27750" w:rsidRPr="00D27750" w:rsidRDefault="00D27750" w:rsidP="00D27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Halogen Content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D27750">
        <w:rPr>
          <w:rFonts w:ascii="Helvetica" w:hAnsi="Helvetica" w:cs="Helvetica"/>
        </w:rPr>
        <w:t>MIL PRF  85045 F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Zero</w:t>
      </w:r>
      <w:r>
        <w:rPr>
          <w:rFonts w:ascii="Helvetica" w:hAnsi="Helvetica" w:cs="Helvetica"/>
        </w:rPr>
        <w:tab/>
      </w:r>
    </w:p>
    <w:p w:rsidR="00CB75DD" w:rsidRPr="00CB75DD" w:rsidRDefault="00D27750" w:rsidP="00CB75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Coefficient of Thermal </w:t>
      </w:r>
      <w:proofErr w:type="spellStart"/>
      <w:r>
        <w:rPr>
          <w:rFonts w:ascii="Helvetica" w:hAnsi="Helvetica" w:cs="Helvetica"/>
        </w:rPr>
        <w:t>Exp</w:t>
      </w:r>
      <w:proofErr w:type="spellEnd"/>
      <w:r>
        <w:rPr>
          <w:rFonts w:ascii="Helvetica" w:hAnsi="Helvetica" w:cs="Helvetica"/>
        </w:rPr>
        <w:tab/>
        <w:t>ASTM 4723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CB75DD">
        <w:rPr>
          <w:rFonts w:ascii="Helvetica" w:hAnsi="Helvetica" w:cs="Helvetica"/>
        </w:rPr>
        <w:t xml:space="preserve">&lt;10 </w:t>
      </w:r>
      <w:r w:rsidR="00CB75DD" w:rsidRPr="00CB75DD">
        <w:rPr>
          <w:rFonts w:ascii="Helvetica" w:hAnsi="Helvetica" w:cs="Helvetica"/>
        </w:rPr>
        <w:t>mm/100 M/5</w:t>
      </w:r>
      <w:r w:rsidR="00CB75DD">
        <w:rPr>
          <w:rFonts w:ascii="Helvetica" w:hAnsi="Helvetica" w:cs="Helvetica"/>
        </w:rPr>
        <w:t xml:space="preserve"> </w:t>
      </w:r>
      <w:proofErr w:type="spellStart"/>
      <w:r w:rsidR="00CB75DD" w:rsidRPr="00CB75DD">
        <w:rPr>
          <w:rFonts w:ascii="Helvetica" w:hAnsi="Helvetica" w:cs="Helvetica"/>
          <w:vertAlign w:val="superscript"/>
        </w:rPr>
        <w:t>o</w:t>
      </w:r>
      <w:proofErr w:type="spellEnd"/>
      <w:r w:rsidR="00CB75DD">
        <w:rPr>
          <w:rFonts w:ascii="Helvetica" w:hAnsi="Helvetica" w:cs="Helvetica"/>
        </w:rPr>
        <w:t xml:space="preserve"> C</w:t>
      </w:r>
      <w:r w:rsidR="00CB75DD" w:rsidRPr="00CB75DD">
        <w:rPr>
          <w:rFonts w:ascii="Helvetica" w:hAnsi="Helvetica" w:cs="Helvetica"/>
        </w:rPr>
        <w:t xml:space="preserve"> degrees C</w:t>
      </w:r>
    </w:p>
    <w:p w:rsidR="00D27750" w:rsidRDefault="00D27750" w:rsidP="00CB75DD">
      <w:pPr>
        <w:autoSpaceDE w:val="0"/>
        <w:autoSpaceDN w:val="0"/>
        <w:adjustRightInd w:val="0"/>
        <w:spacing w:line="240" w:lineRule="auto"/>
        <w:ind w:left="360"/>
        <w:rPr>
          <w:rFonts w:ascii="Helvetica" w:hAnsi="Helvetica" w:cs="Helvetica"/>
        </w:rPr>
      </w:pPr>
    </w:p>
    <w:p w:rsidR="00CB75DD" w:rsidRDefault="00CB75DD" w:rsidP="00CB75DD">
      <w:pPr>
        <w:autoSpaceDE w:val="0"/>
        <w:autoSpaceDN w:val="0"/>
        <w:adjustRightInd w:val="0"/>
        <w:spacing w:line="240" w:lineRule="auto"/>
        <w:ind w:left="360"/>
        <w:rPr>
          <w:rFonts w:ascii="Helvetica" w:hAnsi="Helvetica" w:cs="Helvetica"/>
        </w:rPr>
      </w:pPr>
    </w:p>
    <w:p w:rsidR="00CB75DD" w:rsidRDefault="00CB75DD" w:rsidP="00CB75DD">
      <w:pPr>
        <w:autoSpaceDE w:val="0"/>
        <w:autoSpaceDN w:val="0"/>
        <w:adjustRightInd w:val="0"/>
        <w:spacing w:line="240" w:lineRule="auto"/>
        <w:ind w:left="360"/>
        <w:rPr>
          <w:rFonts w:ascii="Helvetica" w:hAnsi="Helvetica" w:cs="Helvetica"/>
        </w:rPr>
      </w:pPr>
    </w:p>
    <w:p w:rsidR="00AA7BC2" w:rsidRPr="00CB75DD" w:rsidRDefault="00AA7BC2" w:rsidP="00CB75DD">
      <w:pPr>
        <w:autoSpaceDE w:val="0"/>
        <w:autoSpaceDN w:val="0"/>
        <w:adjustRightInd w:val="0"/>
        <w:spacing w:line="240" w:lineRule="auto"/>
        <w:ind w:left="360"/>
        <w:rPr>
          <w:rFonts w:ascii="Helvetica" w:hAnsi="Helvetica" w:cs="Helvetica"/>
        </w:rPr>
      </w:pPr>
    </w:p>
    <w:p w:rsidR="00877B74" w:rsidRPr="00AA2E29" w:rsidRDefault="00877B74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77B74" w:rsidRPr="00AA2E29" w:rsidRDefault="00877B74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lastRenderedPageBreak/>
        <w:t>2</w:t>
      </w:r>
      <w:r w:rsidR="008B4C0A" w:rsidRPr="00AA2E29">
        <w:rPr>
          <w:rFonts w:ascii="Helvetica" w:hAnsi="Helvetica" w:cs="Helvetica"/>
        </w:rPr>
        <w:t>.6</w:t>
      </w:r>
      <w:r w:rsidRPr="00AA2E29">
        <w:rPr>
          <w:rFonts w:ascii="Helvetica" w:hAnsi="Helvetica" w:cs="Helvetica"/>
        </w:rPr>
        <w:t xml:space="preserve">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FITTINGS</w:t>
      </w:r>
    </w:p>
    <w:p w:rsidR="008B4C0A" w:rsidRPr="00AA2E29" w:rsidRDefault="008B4C0A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A. Conduit Plugs: Compression-type conduit plugs with locking nuts </w:t>
      </w:r>
      <w:r w:rsidR="002A1D6C" w:rsidRPr="00AA2E29">
        <w:rPr>
          <w:rFonts w:ascii="Helvetica" w:hAnsi="Helvetica" w:cs="Helvetica"/>
        </w:rPr>
        <w:t xml:space="preserve">for sealing and securing one or </w:t>
      </w:r>
      <w:r w:rsidRPr="00AA2E29">
        <w:rPr>
          <w:rFonts w:ascii="Helvetica" w:hAnsi="Helvetica" w:cs="Helvetica"/>
        </w:rPr>
        <w:t xml:space="preserve">more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innerducts within a 4-inc</w:t>
      </w:r>
      <w:r w:rsidR="002A1D6C" w:rsidRPr="00AA2E29">
        <w:rPr>
          <w:rFonts w:ascii="Helvetica" w:hAnsi="Helvetica" w:cs="Helvetica"/>
        </w:rPr>
        <w:t>h inside diameter conduit.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B. Termination Bags: Inflation-type bags for sealing and securing around one or more </w:t>
      </w:r>
      <w:r w:rsidR="0002743B" w:rsidRPr="00AA2E29">
        <w:rPr>
          <w:rFonts w:ascii="Helvetica" w:hAnsi="Helvetica" w:cs="Helvetica"/>
        </w:rPr>
        <w:t>fabric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innerducts and cables within 2-inch outside diameter or larger conduit.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8B4C0A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2.7</w:t>
      </w:r>
      <w:r w:rsidR="00A81A75" w:rsidRPr="00AA2E29">
        <w:rPr>
          <w:rFonts w:ascii="Helvetica" w:hAnsi="Helvetica" w:cs="Helvetica"/>
        </w:rPr>
        <w:t xml:space="preserve"> PULLING MEDIUM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A. Pull Tape: measuring and pulling tape constructed of synthetic fiber, printed with accurate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sequential footage marks. Color-coded.</w:t>
      </w:r>
    </w:p>
    <w:p w:rsidR="00A81A75" w:rsidRPr="00AA2E29" w:rsidRDefault="00A81A7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81A75" w:rsidRPr="00AA2E29" w:rsidRDefault="00A81A75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B. Pull Rope – woven rope </w:t>
      </w:r>
      <w:proofErr w:type="spellStart"/>
      <w:r w:rsidRPr="00AA2E29">
        <w:rPr>
          <w:rFonts w:ascii="Helvetica" w:hAnsi="Helvetica" w:cs="Helvetica"/>
        </w:rPr>
        <w:t>contstructed</w:t>
      </w:r>
      <w:proofErr w:type="spellEnd"/>
      <w:r w:rsidRPr="00AA2E29">
        <w:rPr>
          <w:rFonts w:ascii="Helvetica" w:hAnsi="Helvetica" w:cs="Helvetica"/>
        </w:rPr>
        <w:t xml:space="preserve"> of a strength core with a polyethylene jacket designed for minimal pulling tension.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8B4C0A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2.8</w:t>
      </w:r>
      <w:r w:rsidR="00A9526D" w:rsidRPr="00AA2E29">
        <w:rPr>
          <w:rFonts w:ascii="Helvetica" w:hAnsi="Helvetica" w:cs="Helvetica"/>
        </w:rPr>
        <w:t xml:space="preserve"> PENETRATION SEALING MATERIALS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A. Duct Water Seal: products suitable for closing underground and entrance conduit openings wh</w:t>
      </w:r>
      <w:r w:rsidR="002A1D6C" w:rsidRPr="00AA2E29">
        <w:rPr>
          <w:rFonts w:ascii="Helvetica" w:hAnsi="Helvetica" w:cs="Helvetica"/>
        </w:rPr>
        <w:t xml:space="preserve">ere </w:t>
      </w:r>
      <w:r w:rsidRPr="00AA2E29">
        <w:rPr>
          <w:rFonts w:ascii="Helvetica" w:hAnsi="Helvetica" w:cs="Helvetica"/>
        </w:rPr>
        <w:t>innerduct or cable is installed, to prevent entry of gases, liquids, or rodents into the structure.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3. EXECUTION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3.1 Protection During Construction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A. Protect products from the effects of moisture, UV exposure, corro</w:t>
      </w:r>
      <w:r w:rsidR="002A1D6C" w:rsidRPr="00AA2E29">
        <w:rPr>
          <w:rFonts w:ascii="Helvetica" w:hAnsi="Helvetica" w:cs="Helvetica"/>
        </w:rPr>
        <w:t xml:space="preserve">sion and physical damage during </w:t>
      </w:r>
      <w:r w:rsidRPr="00AA2E29">
        <w:rPr>
          <w:rFonts w:ascii="Helvetica" w:hAnsi="Helvetica" w:cs="Helvetica"/>
        </w:rPr>
        <w:t>construction.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3.2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Type to Be Used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A. Aboveground, Exterior and Interior Conduit Installations: Outdoor</w:t>
      </w:r>
      <w:r w:rsidR="002A1D6C" w:rsidRPr="00AA2E29">
        <w:rPr>
          <w:rFonts w:ascii="Helvetica" w:hAnsi="Helvetica" w:cs="Helvetica"/>
        </w:rPr>
        <w:t xml:space="preserve"> </w:t>
      </w:r>
      <w:r w:rsidR="0002743B" w:rsidRPr="00AA2E29">
        <w:rPr>
          <w:rFonts w:ascii="Helvetica" w:hAnsi="Helvetica" w:cs="Helvetica"/>
        </w:rPr>
        <w:t>fabric</w:t>
      </w:r>
      <w:r w:rsidR="002A1D6C" w:rsidRPr="00AA2E29">
        <w:rPr>
          <w:rFonts w:ascii="Helvetica" w:hAnsi="Helvetica" w:cs="Helvetica"/>
        </w:rPr>
        <w:t xml:space="preserve"> innerduct (Standard or </w:t>
      </w:r>
      <w:r w:rsidRPr="00AA2E29">
        <w:rPr>
          <w:rFonts w:ascii="Helvetica" w:hAnsi="Helvetica" w:cs="Helvetica"/>
        </w:rPr>
        <w:t>Detectable as desired)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B. Interior Exposed Locations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a. Non-plenum Areas: Riser listed i</w:t>
      </w:r>
      <w:r w:rsidR="00A9526D" w:rsidRPr="00AA2E29">
        <w:rPr>
          <w:rFonts w:ascii="Helvetica" w:hAnsi="Helvetica" w:cs="Helvetica"/>
        </w:rPr>
        <w:t xml:space="preserve">ndoor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</w:t>
      </w:r>
      <w:r w:rsidR="00AA7BC2">
        <w:rPr>
          <w:rFonts w:ascii="Helvetica" w:hAnsi="Helvetica" w:cs="Helvetica"/>
        </w:rPr>
        <w:t xml:space="preserve"> rated OFCR FT-4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b. Plenum Areas: Plenum-listed indoor innerduct</w:t>
      </w:r>
      <w:r w:rsidR="00AA7BC2">
        <w:rPr>
          <w:rFonts w:ascii="Helvetica" w:hAnsi="Helvetica" w:cs="Helvetica"/>
        </w:rPr>
        <w:t xml:space="preserve"> rated OFCR FT-6</w:t>
      </w: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1D6C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2A1D6C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C. Cable Tray: U</w:t>
      </w:r>
      <w:r w:rsidR="00A9526D" w:rsidRPr="00AA2E29">
        <w:rPr>
          <w:rFonts w:ascii="Helvetica" w:hAnsi="Helvetica" w:cs="Helvetica"/>
        </w:rPr>
        <w:t xml:space="preserve">se </w:t>
      </w:r>
      <w:r w:rsidR="00557021" w:rsidRPr="00AA2E29">
        <w:rPr>
          <w:rFonts w:ascii="Helvetica" w:hAnsi="Helvetica" w:cs="Helvetica"/>
        </w:rPr>
        <w:t xml:space="preserve">Riser or Plenum listed indoor </w:t>
      </w:r>
      <w:r w:rsidR="0002743B" w:rsidRPr="00AA2E29">
        <w:rPr>
          <w:rFonts w:ascii="Helvetica" w:hAnsi="Helvetica" w:cs="Helvetica"/>
        </w:rPr>
        <w:t>fabric</w:t>
      </w:r>
      <w:r w:rsidR="00557021" w:rsidRPr="00AA2E29">
        <w:rPr>
          <w:rFonts w:ascii="Helvetica" w:hAnsi="Helvetica" w:cs="Helvetica"/>
        </w:rPr>
        <w:t xml:space="preserve"> innerduct as per local requirements.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5766F" w:rsidRPr="00AA2E29" w:rsidRDefault="0002743B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3.3 Fabric</w:t>
      </w:r>
      <w:r w:rsidR="00A9526D" w:rsidRPr="00AA2E29">
        <w:rPr>
          <w:rFonts w:ascii="Helvetica" w:hAnsi="Helvetica" w:cs="Helvetica"/>
        </w:rPr>
        <w:t xml:space="preserve"> Innerduct Installation</w:t>
      </w:r>
      <w:r w:rsidR="0095766F" w:rsidRPr="00AA2E29">
        <w:rPr>
          <w:rFonts w:ascii="Helvetica" w:hAnsi="Helvetica" w:cs="Helvetica"/>
        </w:rPr>
        <w:t xml:space="preserve"> 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10ED0" w:rsidRPr="00AA2E29" w:rsidRDefault="004C441E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A. Installation </w:t>
      </w:r>
      <w:r w:rsidR="000F3B8B" w:rsidRPr="00AA2E29">
        <w:rPr>
          <w:rFonts w:ascii="Helvetica" w:hAnsi="Helvetica" w:cs="Helvetica"/>
        </w:rPr>
        <w:t xml:space="preserve">site support is required </w:t>
      </w:r>
      <w:r w:rsidRPr="00AA2E29">
        <w:rPr>
          <w:rFonts w:ascii="Helvetica" w:hAnsi="Helvetica" w:cs="Helvetica"/>
        </w:rPr>
        <w:t>during product installation at the initial phase of the project.  Contact factory direct representation or local representative agency to coordinate.</w:t>
      </w:r>
      <w:r w:rsidR="0002743B" w:rsidRPr="00AA2E29">
        <w:rPr>
          <w:rFonts w:ascii="Helvetica" w:hAnsi="Helvetica" w:cs="Helvetica"/>
        </w:rPr>
        <w:t xml:space="preserve"> </w:t>
      </w:r>
      <w:hyperlink r:id="rId8" w:history="1">
        <w:r w:rsidR="0002743B" w:rsidRPr="00AA2E29">
          <w:rPr>
            <w:rStyle w:val="Hyperlink"/>
            <w:rFonts w:ascii="Helvetica" w:hAnsi="Helvetica" w:cs="Helvetica"/>
          </w:rPr>
          <w:t>www.maxcell.us</w:t>
        </w:r>
      </w:hyperlink>
      <w:r w:rsidR="0002743B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 xml:space="preserve">  </w:t>
      </w:r>
    </w:p>
    <w:p w:rsidR="004C441E" w:rsidRPr="00AA2E29" w:rsidRDefault="004C441E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4C441E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lastRenderedPageBreak/>
        <w:t>B</w:t>
      </w:r>
      <w:r w:rsidR="00A9526D" w:rsidRPr="00AA2E29">
        <w:rPr>
          <w:rFonts w:ascii="Helvetica" w:hAnsi="Helvetica" w:cs="Helvetica"/>
        </w:rPr>
        <w:t xml:space="preserve">. Provide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 in conduit and wire ways, and place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 within and under cable trays using continuous </w:t>
      </w:r>
      <w:proofErr w:type="spellStart"/>
      <w:r w:rsidR="00A9526D" w:rsidRPr="00AA2E29">
        <w:rPr>
          <w:rFonts w:ascii="Helvetica" w:hAnsi="Helvetica" w:cs="Helvetica"/>
        </w:rPr>
        <w:t>unspliced</w:t>
      </w:r>
      <w:proofErr w:type="spellEnd"/>
      <w:r w:rsidR="00A9526D" w:rsidRPr="00AA2E29">
        <w:rPr>
          <w:rFonts w:ascii="Helvetica" w:hAnsi="Helvetica" w:cs="Helvetica"/>
        </w:rPr>
        <w:t xml:space="preserve"> lengths of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 between</w:t>
      </w:r>
      <w:r w:rsidR="00557021" w:rsidRPr="00AA2E29">
        <w:rPr>
          <w:rFonts w:ascii="Helvetica" w:hAnsi="Helvetica" w:cs="Helvetica"/>
        </w:rPr>
        <w:t xml:space="preserve"> maintenance holes, pull boxes, </w:t>
      </w:r>
      <w:r w:rsidR="00A9526D" w:rsidRPr="00AA2E29">
        <w:rPr>
          <w:rFonts w:ascii="Helvetica" w:hAnsi="Helvetica" w:cs="Helvetica"/>
        </w:rPr>
        <w:t>and/or termination points as indicated on the drawings.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4C441E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C</w:t>
      </w:r>
      <w:r w:rsidR="00A9526D" w:rsidRPr="00AA2E29">
        <w:rPr>
          <w:rFonts w:ascii="Helvetica" w:hAnsi="Helvetica" w:cs="Helvetica"/>
        </w:rPr>
        <w:t xml:space="preserve">. Make a 2" incision, approximately 18" from the end of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innerduct. </w:t>
      </w:r>
      <w:r w:rsidR="00AA7BC2">
        <w:rPr>
          <w:rFonts w:ascii="Helvetica" w:hAnsi="Helvetica" w:cs="Helvetica"/>
        </w:rPr>
        <w:t xml:space="preserve">If using standard </w:t>
      </w:r>
      <w:r w:rsidR="00A9526D" w:rsidRPr="00AA2E29">
        <w:rPr>
          <w:rFonts w:ascii="Helvetica" w:hAnsi="Helvetica" w:cs="Helvetica"/>
        </w:rPr>
        <w:t xml:space="preserve">Pull </w:t>
      </w:r>
      <w:r w:rsidR="00AA7BC2">
        <w:rPr>
          <w:rFonts w:ascii="Helvetica" w:hAnsi="Helvetica" w:cs="Helvetica"/>
        </w:rPr>
        <w:t xml:space="preserve">tape, pull out </w:t>
      </w:r>
      <w:proofErr w:type="spellStart"/>
      <w:r w:rsidR="00A9526D" w:rsidRPr="00AA2E29">
        <w:rPr>
          <w:rFonts w:ascii="Helvetica" w:hAnsi="Helvetica" w:cs="Helvetica"/>
        </w:rPr>
        <w:t>out</w:t>
      </w:r>
      <w:proofErr w:type="spellEnd"/>
      <w:r w:rsidR="00A9526D" w:rsidRPr="00AA2E29">
        <w:rPr>
          <w:rFonts w:ascii="Helvetica" w:hAnsi="Helvetica" w:cs="Helvetica"/>
        </w:rPr>
        <w:t xml:space="preserve"> and cut off</w:t>
      </w:r>
      <w:r w:rsidR="00AA7BC2">
        <w:rPr>
          <w:rFonts w:ascii="Helvetica" w:hAnsi="Helvetica" w:cs="Helvetica"/>
        </w:rPr>
        <w:t xml:space="preserve"> </w:t>
      </w:r>
      <w:r w:rsidR="00A9526D" w:rsidRPr="00AA2E29">
        <w:rPr>
          <w:rFonts w:ascii="Helvetica" w:hAnsi="Helvetica" w:cs="Helvetica"/>
        </w:rPr>
        <w:t>approximately 2 feet of pull-tape. Thus allowing the pull tape ends to retract back into the cells.</w:t>
      </w:r>
      <w:r w:rsidR="00AA7BC2">
        <w:rPr>
          <w:rFonts w:ascii="Helvetica" w:hAnsi="Helvetica" w:cs="Helvetica"/>
        </w:rPr>
        <w:t xml:space="preserve">  If using a pull rope, simply make the 2” incision but do not pull out the ropes.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4C441E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D</w:t>
      </w:r>
      <w:r w:rsidR="00A9526D" w:rsidRPr="00AA2E29">
        <w:rPr>
          <w:rFonts w:ascii="Helvetica" w:hAnsi="Helvetica" w:cs="Helvetica"/>
        </w:rPr>
        <w:t xml:space="preserve">. Using </w:t>
      </w:r>
      <w:r w:rsidR="00AA7BC2">
        <w:rPr>
          <w:rFonts w:ascii="Helvetica" w:hAnsi="Helvetica" w:cs="Helvetica"/>
        </w:rPr>
        <w:t>roughly 3-4</w:t>
      </w:r>
      <w:r w:rsidR="00A9526D" w:rsidRPr="00AA2E29">
        <w:rPr>
          <w:rFonts w:ascii="Helvetica" w:hAnsi="Helvetica" w:cs="Helvetica"/>
        </w:rPr>
        <w:t xml:space="preserve"> feet of pull tape, tie a non-slip knot to the incision. Then t</w:t>
      </w:r>
      <w:r w:rsidR="00557021" w:rsidRPr="00AA2E29">
        <w:rPr>
          <w:rFonts w:ascii="Helvetica" w:hAnsi="Helvetica" w:cs="Helvetica"/>
        </w:rPr>
        <w:t xml:space="preserve">ie 3 to 6 half-hitch knots </w:t>
      </w:r>
      <w:r w:rsidR="00A9526D" w:rsidRPr="00AA2E29">
        <w:rPr>
          <w:rFonts w:ascii="Helvetica" w:hAnsi="Helvetica" w:cs="Helvetica"/>
        </w:rPr>
        <w:t xml:space="preserve">down to the end of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innerduct. Apply black vinyl tape over a</w:t>
      </w:r>
      <w:r w:rsidR="00557021" w:rsidRPr="00AA2E29">
        <w:rPr>
          <w:rFonts w:ascii="Helvetica" w:hAnsi="Helvetica" w:cs="Helvetica"/>
        </w:rPr>
        <w:t xml:space="preserve">ll knots and the end of </w:t>
      </w:r>
      <w:r w:rsidR="0002743B" w:rsidRPr="00AA2E29">
        <w:rPr>
          <w:rFonts w:ascii="Helvetica" w:hAnsi="Helvetica" w:cs="Helvetica"/>
        </w:rPr>
        <w:t>fabric</w:t>
      </w:r>
      <w:r w:rsidR="00557021" w:rsidRPr="00AA2E29">
        <w:rPr>
          <w:rFonts w:ascii="Helvetica" w:hAnsi="Helvetica" w:cs="Helvetica"/>
        </w:rPr>
        <w:t xml:space="preserve"> </w:t>
      </w:r>
      <w:r w:rsidR="00A9526D" w:rsidRPr="00AA2E29">
        <w:rPr>
          <w:rFonts w:ascii="Helvetica" w:hAnsi="Helvetica" w:cs="Helvetica"/>
        </w:rPr>
        <w:t>innerduct. Using a Bow Line knot tie a swivel to the end of 3 feet pull tap</w:t>
      </w:r>
      <w:r w:rsidR="00557021" w:rsidRPr="00AA2E29">
        <w:rPr>
          <w:rFonts w:ascii="Helvetica" w:hAnsi="Helvetica" w:cs="Helvetica"/>
        </w:rPr>
        <w:t xml:space="preserve">e. For multi-pack installations </w:t>
      </w:r>
      <w:r w:rsidR="00A9526D" w:rsidRPr="00AA2E29">
        <w:rPr>
          <w:rFonts w:ascii="Helvetica" w:hAnsi="Helvetica" w:cs="Helvetica"/>
        </w:rPr>
        <w:t xml:space="preserve">one swivel is sufficient, but stagger each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4C441E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E</w:t>
      </w:r>
      <w:r w:rsidR="00557021" w:rsidRPr="00AA2E29">
        <w:rPr>
          <w:rFonts w:ascii="Helvetica" w:hAnsi="Helvetica" w:cs="Helvetica"/>
        </w:rPr>
        <w:t>. Using a Bowl</w:t>
      </w:r>
      <w:r w:rsidR="00A9526D" w:rsidRPr="00AA2E29">
        <w:rPr>
          <w:rFonts w:ascii="Helvetica" w:hAnsi="Helvetica" w:cs="Helvetica"/>
        </w:rPr>
        <w:t xml:space="preserve">ine knot, attach the pull rope located in the rigid conduit </w:t>
      </w:r>
      <w:r w:rsidR="00557021" w:rsidRPr="00AA2E29">
        <w:rPr>
          <w:rFonts w:ascii="Helvetica" w:hAnsi="Helvetica" w:cs="Helvetica"/>
        </w:rPr>
        <w:t xml:space="preserve">to the other end of the swivel.  </w:t>
      </w:r>
      <w:r w:rsidR="00A9526D" w:rsidRPr="00AA2E29">
        <w:rPr>
          <w:rFonts w:ascii="Helvetica" w:hAnsi="Helvetica" w:cs="Helvetica"/>
        </w:rPr>
        <w:t xml:space="preserve">Install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 – ensuring that no twist is introduced to the innerduct.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4C441E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F</w:t>
      </w:r>
      <w:r w:rsidR="00A9526D" w:rsidRPr="00AA2E29">
        <w:rPr>
          <w:rFonts w:ascii="Helvetica" w:hAnsi="Helvetica" w:cs="Helvetica"/>
        </w:rPr>
        <w:t xml:space="preserve">. Provide suitable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 slack in the maintenance holes, hand hol</w:t>
      </w:r>
      <w:r w:rsidR="00557021" w:rsidRPr="00AA2E29">
        <w:rPr>
          <w:rFonts w:ascii="Helvetica" w:hAnsi="Helvetica" w:cs="Helvetica"/>
        </w:rPr>
        <w:t xml:space="preserve">es, pull boxes, and at turns to </w:t>
      </w:r>
      <w:r w:rsidR="00A9526D" w:rsidRPr="00AA2E29">
        <w:rPr>
          <w:rFonts w:ascii="Helvetica" w:hAnsi="Helvetica" w:cs="Helvetica"/>
        </w:rPr>
        <w:t>ensure there is no kinking or binding of the product.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4C441E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G</w:t>
      </w:r>
      <w:r w:rsidR="00A9526D" w:rsidRPr="00AA2E29">
        <w:rPr>
          <w:rFonts w:ascii="Helvetica" w:hAnsi="Helvetica" w:cs="Helvetica"/>
        </w:rPr>
        <w:t xml:space="preserve">.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 Mountings, Hangers and Attachments: When exposed indoors or in maintenance</w:t>
      </w:r>
      <w:r w:rsidR="00557021" w:rsidRPr="00AA2E29">
        <w:rPr>
          <w:rFonts w:ascii="Helvetica" w:hAnsi="Helvetica" w:cs="Helvetica"/>
        </w:rPr>
        <w:t xml:space="preserve"> </w:t>
      </w:r>
      <w:r w:rsidR="00A9526D" w:rsidRPr="00AA2E29">
        <w:rPr>
          <w:rFonts w:ascii="Helvetica" w:hAnsi="Helvetica" w:cs="Helvetica"/>
        </w:rPr>
        <w:t>holes, hold firmly in place using independent support.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a. Design &amp; install hangers and other similar fittings adequate to support loads and so as to not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damage innerduct.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b. Do not fasten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to steam, water, or other piping, ductwork, mechanical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equipment, electrical equipment, electrical raceways, or wires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c. When appropriate, use the following cable ties to secure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through previously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created incisions: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 w:rsidRPr="00AA2E29">
        <w:rPr>
          <w:rFonts w:ascii="Helvetica" w:hAnsi="Helvetica" w:cs="Helvetica"/>
        </w:rPr>
        <w:t>i</w:t>
      </w:r>
      <w:proofErr w:type="spellEnd"/>
      <w:r w:rsidRPr="00AA2E29">
        <w:rPr>
          <w:rFonts w:ascii="Helvetica" w:hAnsi="Helvetica" w:cs="Helvetica"/>
        </w:rPr>
        <w:t>. Plenum areas: plenum-rated plastic or stainless steel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fr-FR"/>
        </w:rPr>
      </w:pPr>
      <w:r w:rsidRPr="00AA2E29">
        <w:rPr>
          <w:rFonts w:ascii="Helvetica" w:hAnsi="Helvetica" w:cs="Helvetica"/>
          <w:lang w:val="fr-FR"/>
        </w:rPr>
        <w:t xml:space="preserve">ii. Non plenum areas: </w:t>
      </w:r>
      <w:proofErr w:type="spellStart"/>
      <w:r w:rsidRPr="00AA2E29">
        <w:rPr>
          <w:rFonts w:ascii="Helvetica" w:hAnsi="Helvetica" w:cs="Helvetica"/>
          <w:lang w:val="fr-FR"/>
        </w:rPr>
        <w:t>Conventional</w:t>
      </w:r>
      <w:proofErr w:type="spellEnd"/>
      <w:r w:rsidRPr="00AA2E29">
        <w:rPr>
          <w:rFonts w:ascii="Helvetica" w:hAnsi="Helvetica" w:cs="Helvetica"/>
          <w:lang w:val="fr-FR"/>
        </w:rPr>
        <w:t xml:space="preserve"> </w:t>
      </w:r>
      <w:proofErr w:type="spellStart"/>
      <w:r w:rsidRPr="00AA2E29">
        <w:rPr>
          <w:rFonts w:ascii="Helvetica" w:hAnsi="Helvetica" w:cs="Helvetica"/>
          <w:lang w:val="fr-FR"/>
        </w:rPr>
        <w:t>flame</w:t>
      </w:r>
      <w:proofErr w:type="spellEnd"/>
      <w:r w:rsidRPr="00AA2E29">
        <w:rPr>
          <w:rFonts w:ascii="Helvetica" w:hAnsi="Helvetica" w:cs="Helvetica"/>
          <w:lang w:val="fr-FR"/>
        </w:rPr>
        <w:t xml:space="preserve">-retardant nylon </w:t>
      </w:r>
      <w:proofErr w:type="spellStart"/>
      <w:r w:rsidRPr="00AA2E29">
        <w:rPr>
          <w:rFonts w:ascii="Helvetica" w:hAnsi="Helvetica" w:cs="Helvetica"/>
          <w:lang w:val="fr-FR"/>
        </w:rPr>
        <w:t>ties</w:t>
      </w:r>
      <w:proofErr w:type="spellEnd"/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iii. Underground </w:t>
      </w:r>
      <w:proofErr w:type="gramStart"/>
      <w:r w:rsidRPr="00AA2E29">
        <w:rPr>
          <w:rFonts w:ascii="Helvetica" w:hAnsi="Helvetica" w:cs="Helvetica"/>
        </w:rPr>
        <w:t>locations :</w:t>
      </w:r>
      <w:proofErr w:type="gramEnd"/>
      <w:r w:rsidRPr="00AA2E29">
        <w:rPr>
          <w:rFonts w:ascii="Helvetica" w:hAnsi="Helvetica" w:cs="Helvetica"/>
        </w:rPr>
        <w:t xml:space="preserve"> Conventional plastic cable ties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G. Maintenance Hole and Hand Hole Installation: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a. </w:t>
      </w:r>
      <w:r w:rsidR="00A9526D" w:rsidRPr="00AA2E29">
        <w:rPr>
          <w:rFonts w:ascii="Helvetica" w:hAnsi="Helvetica" w:cs="Helvetica"/>
        </w:rPr>
        <w:t xml:space="preserve">At locations where </w:t>
      </w:r>
      <w:r w:rsidR="0002743B" w:rsidRPr="00AA2E29">
        <w:rPr>
          <w:rFonts w:ascii="Helvetica" w:hAnsi="Helvetica" w:cs="Helvetica"/>
        </w:rPr>
        <w:t>fabric</w:t>
      </w:r>
      <w:r w:rsidR="00A9526D" w:rsidRPr="00AA2E29">
        <w:rPr>
          <w:rFonts w:ascii="Helvetica" w:hAnsi="Helvetica" w:cs="Helvetica"/>
        </w:rPr>
        <w:t xml:space="preserve"> innerduct will be continuous through a manhole or hand hole, allow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sufficient slack so that the innerduct may be secured to the side of the vault maintaining the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minimum bend radius.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b. At maintenance holes serving as the junction location, pull the exposed end of the innerduct to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>the far end of the vault, install termination bag, and secure to the vault.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H. Cable Tray and Runway Installation: Cut incisions every 24 inches into the edge of the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>and cable wrap to one side of vertical ladder rack or horizontal ladder-type cable tray at each incision.</w:t>
      </w: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3.4 Penetrations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lastRenderedPageBreak/>
        <w:t xml:space="preserve">A. Seal all conduit and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entering structures at the first box or outlet to prevent entrance into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>the structure of gases, liquids or rodents.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B. Inspect fire stopping installation by others between building structure and conduit, wire way, and cable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>tray to verify integrity of installation.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C. Exposed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Penetrations: Install conduit sleeves or fire barrier sealing systems in all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 xml:space="preserve">openings where open and exposed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passes through fire-rated walls and floors. After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 xml:space="preserve">installation, install intumescent fire barrier penetration sealing material (Hilti system) between </w:t>
      </w:r>
      <w:r w:rsidR="0002743B" w:rsidRPr="00AA2E29">
        <w:rPr>
          <w:rFonts w:ascii="Helvetica" w:hAnsi="Helvetica" w:cs="Helvetica"/>
        </w:rPr>
        <w:t>fabric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>innerduct and sleeves or fire barrier system.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 xml:space="preserve">D. Raceway Penetrations: After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installation, install intumescent fire barrier penetration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 xml:space="preserve">sealing material (Hilti system) between </w:t>
      </w:r>
      <w:r w:rsidR="0002743B" w:rsidRPr="00AA2E29">
        <w:rPr>
          <w:rFonts w:ascii="Helvetica" w:hAnsi="Helvetica" w:cs="Helvetica"/>
        </w:rPr>
        <w:t>fabric</w:t>
      </w:r>
      <w:r w:rsidRPr="00AA2E29">
        <w:rPr>
          <w:rFonts w:ascii="Helvetica" w:hAnsi="Helvetica" w:cs="Helvetica"/>
        </w:rPr>
        <w:t xml:space="preserve"> innerduct and conduit or wire way at all exposed</w:t>
      </w:r>
      <w:r w:rsidR="00557021" w:rsidRPr="00AA2E29">
        <w:rPr>
          <w:rFonts w:ascii="Helvetica" w:hAnsi="Helvetica" w:cs="Helvetica"/>
        </w:rPr>
        <w:t xml:space="preserve"> </w:t>
      </w:r>
      <w:r w:rsidRPr="00AA2E29">
        <w:rPr>
          <w:rFonts w:ascii="Helvetica" w:hAnsi="Helvetica" w:cs="Helvetica"/>
        </w:rPr>
        <w:t>penetration locations.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9526D" w:rsidRPr="00AA2E29" w:rsidRDefault="00A9526D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E. Protect adjacent surfaces from damage during water seal or fire stop installation. Repair any damage.</w:t>
      </w:r>
    </w:p>
    <w:p w:rsidR="00557021" w:rsidRPr="00AA2E29" w:rsidRDefault="00557021" w:rsidP="00A952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5766F" w:rsidRDefault="00A9526D" w:rsidP="00A9526D">
      <w:pPr>
        <w:rPr>
          <w:rFonts w:ascii="Helvetica" w:hAnsi="Helvetica" w:cs="Helvetica"/>
        </w:rPr>
      </w:pPr>
      <w:r w:rsidRPr="00AA2E29">
        <w:rPr>
          <w:rFonts w:ascii="Helvetica" w:hAnsi="Helvetica" w:cs="Helvetica"/>
        </w:rPr>
        <w:t>F. Document entire installation process for future referral.</w:t>
      </w: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01551D" w:rsidRDefault="0001551D" w:rsidP="00A9526D">
      <w:pPr>
        <w:rPr>
          <w:rFonts w:ascii="Helvetica" w:hAnsi="Helvetica" w:cs="Helvetica"/>
        </w:rPr>
      </w:pPr>
    </w:p>
    <w:p w:rsidR="004A4DCC" w:rsidRDefault="004A4DCC" w:rsidP="00A9526D">
      <w:pPr>
        <w:rPr>
          <w:rFonts w:ascii="Helvetica" w:hAnsi="Helvetica" w:cs="Helvetica"/>
        </w:rPr>
      </w:pPr>
    </w:p>
    <w:p w:rsidR="004A4DCC" w:rsidRDefault="004A4DCC" w:rsidP="00A9526D">
      <w:pPr>
        <w:rPr>
          <w:rFonts w:ascii="Helvetica" w:hAnsi="Helvetica" w:cs="Helvetica"/>
        </w:rPr>
      </w:pPr>
    </w:p>
    <w:p w:rsidR="004A4DCC" w:rsidRDefault="004A4DCC" w:rsidP="00A9526D">
      <w:pPr>
        <w:rPr>
          <w:rFonts w:ascii="Helvetica" w:hAnsi="Helvetica" w:cs="Helvetica"/>
        </w:rPr>
      </w:pPr>
    </w:p>
    <w:p w:rsidR="004A4DCC" w:rsidRPr="0095766F" w:rsidRDefault="004A4DCC" w:rsidP="00A9526D">
      <w:pPr>
        <w:rPr>
          <w:rFonts w:ascii="Helvetica" w:hAnsi="Helvetica" w:cs="Helvetica"/>
        </w:rPr>
      </w:pPr>
    </w:p>
    <w:sectPr w:rsidR="004A4DCC" w:rsidRPr="0095766F" w:rsidSect="0096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B67"/>
    <w:multiLevelType w:val="hybridMultilevel"/>
    <w:tmpl w:val="A448DFE6"/>
    <w:lvl w:ilvl="0" w:tplc="F75AD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3D0"/>
    <w:multiLevelType w:val="hybridMultilevel"/>
    <w:tmpl w:val="8D5EE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0C4B"/>
    <w:multiLevelType w:val="multilevel"/>
    <w:tmpl w:val="E74C0A6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3">
    <w:nsid w:val="3E8C4E49"/>
    <w:multiLevelType w:val="multilevel"/>
    <w:tmpl w:val="F8129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A7741B"/>
    <w:multiLevelType w:val="hybridMultilevel"/>
    <w:tmpl w:val="86A62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3406"/>
    <w:multiLevelType w:val="hybridMultilevel"/>
    <w:tmpl w:val="18165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A9B"/>
    <w:multiLevelType w:val="hybridMultilevel"/>
    <w:tmpl w:val="C790956C"/>
    <w:lvl w:ilvl="0" w:tplc="D5F6B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20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61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2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A5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C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6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6D"/>
    <w:rsid w:val="00014A65"/>
    <w:rsid w:val="0001551D"/>
    <w:rsid w:val="0002743B"/>
    <w:rsid w:val="000F3B8B"/>
    <w:rsid w:val="000F5C1D"/>
    <w:rsid w:val="001D68B1"/>
    <w:rsid w:val="00297B60"/>
    <w:rsid w:val="002A1D6C"/>
    <w:rsid w:val="00422308"/>
    <w:rsid w:val="00472A51"/>
    <w:rsid w:val="004A4DCC"/>
    <w:rsid w:val="004B2AE8"/>
    <w:rsid w:val="004C441E"/>
    <w:rsid w:val="00557021"/>
    <w:rsid w:val="005D2FE5"/>
    <w:rsid w:val="00610ED0"/>
    <w:rsid w:val="006F2E74"/>
    <w:rsid w:val="007009FA"/>
    <w:rsid w:val="00700A1E"/>
    <w:rsid w:val="00700E23"/>
    <w:rsid w:val="00710298"/>
    <w:rsid w:val="007D63E6"/>
    <w:rsid w:val="007E3284"/>
    <w:rsid w:val="008624F9"/>
    <w:rsid w:val="00877B74"/>
    <w:rsid w:val="008B0459"/>
    <w:rsid w:val="008B4C0A"/>
    <w:rsid w:val="0095766F"/>
    <w:rsid w:val="0096077F"/>
    <w:rsid w:val="00967573"/>
    <w:rsid w:val="009A202C"/>
    <w:rsid w:val="00A5295C"/>
    <w:rsid w:val="00A81A75"/>
    <w:rsid w:val="00A9526D"/>
    <w:rsid w:val="00AA2E29"/>
    <w:rsid w:val="00AA7BC2"/>
    <w:rsid w:val="00B12D34"/>
    <w:rsid w:val="00B47CAA"/>
    <w:rsid w:val="00B61838"/>
    <w:rsid w:val="00BC09EA"/>
    <w:rsid w:val="00C46C8A"/>
    <w:rsid w:val="00CB75DD"/>
    <w:rsid w:val="00CD1A85"/>
    <w:rsid w:val="00D27750"/>
    <w:rsid w:val="00D3173C"/>
    <w:rsid w:val="00D44BAE"/>
    <w:rsid w:val="00D943EA"/>
    <w:rsid w:val="00DD0848"/>
    <w:rsid w:val="00FC3C1A"/>
    <w:rsid w:val="00FD7FC6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4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4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ell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00F7-A293-4282-881B-DC6BD82B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Wesco Distribution, Inc.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tsalupo</dc:creator>
  <cp:lastModifiedBy>Reed, Bill (MaxCell)</cp:lastModifiedBy>
  <cp:revision>2</cp:revision>
  <dcterms:created xsi:type="dcterms:W3CDTF">2019-01-25T15:38:00Z</dcterms:created>
  <dcterms:modified xsi:type="dcterms:W3CDTF">2019-01-25T15:38:00Z</dcterms:modified>
</cp:coreProperties>
</file>