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827D" w14:textId="77777777" w:rsidR="006D0426" w:rsidRPr="0024059A" w:rsidRDefault="00B05564" w:rsidP="006A66F9">
      <w:pPr>
        <w:jc w:val="center"/>
        <w:rPr>
          <w:rFonts w:ascii="Arial" w:hAnsi="Arial" w:cs="Arial"/>
        </w:rPr>
      </w:pPr>
      <w:r w:rsidRPr="0024059A">
        <w:rPr>
          <w:rFonts w:ascii="Arial" w:hAnsi="Arial" w:cs="Arial"/>
        </w:rPr>
        <w:t>SECTION 27 10 01</w:t>
      </w:r>
    </w:p>
    <w:p w14:paraId="2994ACB5" w14:textId="77777777" w:rsidR="006D0426" w:rsidRPr="0024059A" w:rsidRDefault="00B05564" w:rsidP="006A66F9">
      <w:pPr>
        <w:jc w:val="center"/>
        <w:rPr>
          <w:rFonts w:ascii="Arial" w:hAnsi="Arial" w:cs="Arial"/>
        </w:rPr>
      </w:pPr>
      <w:r w:rsidRPr="0024059A">
        <w:rPr>
          <w:rFonts w:ascii="Arial" w:hAnsi="Arial" w:cs="Arial"/>
        </w:rPr>
        <w:t>RESIDENTIAL STRUCTURED CABLING A</w:t>
      </w:r>
      <w:r w:rsidR="00DD38CC">
        <w:rPr>
          <w:rFonts w:ascii="Arial" w:hAnsi="Arial" w:cs="Arial"/>
        </w:rPr>
        <w:t>ND DEVICES</w:t>
      </w:r>
    </w:p>
    <w:p w14:paraId="47B2778B" w14:textId="1362DD52" w:rsidR="00CE32CA" w:rsidRPr="0024059A" w:rsidRDefault="00617D30" w:rsidP="006A66F9">
      <w:pPr>
        <w:rPr>
          <w:rFonts w:ascii="Arial" w:hAnsi="Arial" w:cs="Arial"/>
        </w:rPr>
      </w:pPr>
      <w:r w:rsidRPr="0024059A">
        <w:rPr>
          <w:rFonts w:ascii="Arial" w:hAnsi="Arial" w:cs="Arial"/>
          <w:noProof/>
        </w:rPr>
        <mc:AlternateContent>
          <mc:Choice Requires="wps">
            <w:drawing>
              <wp:anchor distT="0" distB="0" distL="114300" distR="114300" simplePos="0" relativeHeight="251657728" behindDoc="0" locked="0" layoutInCell="1" allowOverlap="1" wp14:anchorId="5E9E06D3" wp14:editId="43D6680F">
                <wp:simplePos x="0" y="0"/>
                <wp:positionH relativeFrom="column">
                  <wp:posOffset>123825</wp:posOffset>
                </wp:positionH>
                <wp:positionV relativeFrom="paragraph">
                  <wp:posOffset>139065</wp:posOffset>
                </wp:positionV>
                <wp:extent cx="5975985" cy="1365885"/>
                <wp:effectExtent l="9525" t="7620"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365885"/>
                        </a:xfrm>
                        <a:prstGeom prst="rect">
                          <a:avLst/>
                        </a:prstGeom>
                        <a:solidFill>
                          <a:srgbClr val="FFFFFF"/>
                        </a:solidFill>
                        <a:ln w="9525">
                          <a:solidFill>
                            <a:srgbClr val="000000"/>
                          </a:solidFill>
                          <a:miter lim="800000"/>
                          <a:headEnd/>
                          <a:tailEnd/>
                        </a:ln>
                      </wps:spPr>
                      <wps:txbx>
                        <w:txbxContent>
                          <w:p w14:paraId="1CF70833" w14:textId="77777777" w:rsidR="00CE32CA" w:rsidRPr="002311E9" w:rsidRDefault="00CE32CA" w:rsidP="00391452">
                            <w:pPr>
                              <w:rPr>
                                <w:rFonts w:ascii="Arial" w:hAnsi="Arial" w:cs="Arial"/>
                                <w:b/>
                                <w:sz w:val="20"/>
                                <w:szCs w:val="20"/>
                              </w:rPr>
                            </w:pPr>
                            <w:r w:rsidRPr="002311E9">
                              <w:rPr>
                                <w:rFonts w:ascii="Arial" w:hAnsi="Arial" w:cs="Arial"/>
                                <w:b/>
                                <w:sz w:val="20"/>
                                <w:szCs w:val="20"/>
                              </w:rPr>
                              <w:t>Specifier Notes:  This product guide specification is written according to the Construction Specifications Institute (CSI) 3-Part Format, including MasterFormat, SectionFormat, and PageFormat, as described in The CSI Construction Specifications Practice Guide.</w:t>
                            </w:r>
                          </w:p>
                          <w:p w14:paraId="4C025848" w14:textId="77777777" w:rsidR="00CE32CA" w:rsidRPr="002311E9" w:rsidRDefault="00CE32CA" w:rsidP="00391452">
                            <w:pPr>
                              <w:rPr>
                                <w:rFonts w:ascii="Arial" w:hAnsi="Arial" w:cs="Arial"/>
                                <w:b/>
                                <w:sz w:val="20"/>
                                <w:szCs w:val="20"/>
                              </w:rPr>
                            </w:pPr>
                            <w:r w:rsidRPr="002311E9">
                              <w:rPr>
                                <w:rFonts w:ascii="Arial" w:hAnsi="Arial" w:cs="Arial"/>
                                <w:b/>
                                <w:sz w:val="20"/>
                                <w:szCs w:val="20"/>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11018E23" w14:textId="77777777" w:rsidR="00CE32CA" w:rsidRPr="002311E9" w:rsidRDefault="00CE32CA" w:rsidP="00391452">
                            <w:pPr>
                              <w:rPr>
                                <w:rFonts w:ascii="Arial" w:hAnsi="Arial" w:cs="Arial"/>
                                <w:b/>
                                <w:sz w:val="20"/>
                                <w:szCs w:val="20"/>
                              </w:rPr>
                            </w:pPr>
                            <w:r w:rsidRPr="002311E9">
                              <w:rPr>
                                <w:rFonts w:ascii="Arial" w:hAnsi="Arial" w:cs="Arial"/>
                                <w:b/>
                                <w:sz w:val="20"/>
                                <w:szCs w:val="20"/>
                              </w:rPr>
                              <w:t>Section numbers and titles are from MasterFormat 2011 Update.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9E06D3" id="_x0000_t202" coordsize="21600,21600" o:spt="202" path="m,l,21600r21600,l21600,xe">
                <v:stroke joinstyle="miter"/>
                <v:path gradientshapeok="t" o:connecttype="rect"/>
              </v:shapetype>
              <v:shape id="Text Box 2" o:spid="_x0000_s1026" type="#_x0000_t202" style="position:absolute;margin-left:9.75pt;margin-top:10.95pt;width:470.55pt;height:10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1PKwIAAFEEAAAOAAAAZHJzL2Uyb0RvYy54bWysVNtu2zAMfR+wfxD0vjjJ4jYx4hRdugwD&#10;ugvQ7gNkWbaFSaImKbG7rx8lp6mx7WmYHwRRpI4OD0lvbwatyEk4L8GUdDGbUyIMh1qatqTfHg9v&#10;1pT4wEzNFBhR0ifh6c3u9attbwuxhA5ULRxBEOOL3pa0C8EWWeZ5JzTzM7DCoLMBp1lA07VZ7ViP&#10;6Fply/n8KuvB1dYBF97j6d3opLuE3zSChy9N40UgqqTILaTVpbWKa7bbsqJ1zHaSn2mwf2ChmTT4&#10;6AXqjgVGjk7+AaUld+ChCTMOOoOmkVykHDCbxfy3bB46ZkXKBcXx9iKT/3+w/PPpqyOyxtpRYpjG&#10;Ej2KIZB3MJBlVKe3vsCgB4thYcDjGBkz9fYe+HdPDOw7Zlpx6xz0nWA1slvEm9nk6ojjI0jVf4Ia&#10;n2HHAAloaJyOgCgGQXSs0tOlMpEKx8N8c51v1jklHH2Lt1f5Go34Biuer1vnwwcBmsRNSR2WPsGz&#10;070PY+hzSKIPStYHqVQyXFvtlSMnhm1ySN8Z3U/DlCF9STf5Mh8VmPr8FGKevr9BaBmw35XUJV1f&#10;glgRdXtvaqTJisCkGveYnTJnIaN2o4phqAYMjOpWUD+hpA7GvsY5xE0H7iclPfZ0Sf2PI3OCEvXR&#10;YFk2i9UqDkEyVvn1Eg039VRTDzMcoUoaKBm3+zAOztE62Xb40tgIBm6xlI1MIr+wOvPGvk1lOs9Y&#10;HIypnaJe/gS7XwAAAP//AwBQSwMEFAAGAAgAAAAhABdBf4zfAAAACQEAAA8AAABkcnMvZG93bnJl&#10;di54bWxMj8FOwzAQRO9I/IO1SFwQddpC2oQ4FUICwQ0Kgqsbb5MIex1sNw1/z3KC4+yMZt9Um8lZ&#10;MWKIvScF81kGAqnxpqdWwdvr/eUaREyajLaeUME3RtjUpyeVLo0/0guO29QKLqFYagVdSkMpZWw6&#10;dDrO/IDE3t4HpxPL0EoT9JHLnZWLLMul0z3xh04PeNdh87k9OAXrq8fxIz4tn9+bfG+LdLEaH76C&#10;Uudn0+0NiIRT+gvDLz6jQ81MO38gE4VlXVxzUsFiXoBgv8izHMSOD8tVBrKu5P8F9Q8AAAD//wMA&#10;UEsBAi0AFAAGAAgAAAAhALaDOJL+AAAA4QEAABMAAAAAAAAAAAAAAAAAAAAAAFtDb250ZW50X1R5&#10;cGVzXS54bWxQSwECLQAUAAYACAAAACEAOP0h/9YAAACUAQAACwAAAAAAAAAAAAAAAAAvAQAAX3Jl&#10;bHMvLnJlbHNQSwECLQAUAAYACAAAACEAl3pNTysCAABRBAAADgAAAAAAAAAAAAAAAAAuAgAAZHJz&#10;L2Uyb0RvYy54bWxQSwECLQAUAAYACAAAACEAF0F/jN8AAAAJAQAADwAAAAAAAAAAAAAAAACFBAAA&#10;ZHJzL2Rvd25yZXYueG1sUEsFBgAAAAAEAAQA8wAAAJEFAAAAAA==&#10;">
                <v:textbox>
                  <w:txbxContent>
                    <w:p w14:paraId="1CF70833" w14:textId="77777777" w:rsidR="00CE32CA" w:rsidRPr="002311E9" w:rsidRDefault="00CE32CA" w:rsidP="00391452">
                      <w:pPr>
                        <w:rPr>
                          <w:rFonts w:ascii="Arial" w:hAnsi="Arial" w:cs="Arial"/>
                          <w:b/>
                          <w:sz w:val="20"/>
                          <w:szCs w:val="20"/>
                        </w:rPr>
                      </w:pPr>
                      <w:r w:rsidRPr="002311E9">
                        <w:rPr>
                          <w:rFonts w:ascii="Arial" w:hAnsi="Arial" w:cs="Arial"/>
                          <w:b/>
                          <w:sz w:val="20"/>
                          <w:szCs w:val="20"/>
                        </w:rPr>
                        <w:t>Specifier Notes:  This product guide specification is written according to the Construction Specifications Institute (CSI) 3-Part Format, including MasterFormat, SectionFormat, and PageFormat, as described in The CSI Construction Specifications Practice Guide.</w:t>
                      </w:r>
                    </w:p>
                    <w:p w14:paraId="4C025848" w14:textId="77777777" w:rsidR="00CE32CA" w:rsidRPr="002311E9" w:rsidRDefault="00CE32CA" w:rsidP="00391452">
                      <w:pPr>
                        <w:rPr>
                          <w:rFonts w:ascii="Arial" w:hAnsi="Arial" w:cs="Arial"/>
                          <w:b/>
                          <w:sz w:val="20"/>
                          <w:szCs w:val="20"/>
                        </w:rPr>
                      </w:pPr>
                      <w:r w:rsidRPr="002311E9">
                        <w:rPr>
                          <w:rFonts w:ascii="Arial" w:hAnsi="Arial" w:cs="Arial"/>
                          <w:b/>
                          <w:sz w:val="20"/>
                          <w:szCs w:val="20"/>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11018E23" w14:textId="77777777" w:rsidR="00CE32CA" w:rsidRPr="002311E9" w:rsidRDefault="00CE32CA" w:rsidP="00391452">
                      <w:pPr>
                        <w:rPr>
                          <w:rFonts w:ascii="Arial" w:hAnsi="Arial" w:cs="Arial"/>
                          <w:b/>
                          <w:sz w:val="20"/>
                          <w:szCs w:val="20"/>
                        </w:rPr>
                      </w:pPr>
                      <w:r w:rsidRPr="002311E9">
                        <w:rPr>
                          <w:rFonts w:ascii="Arial" w:hAnsi="Arial" w:cs="Arial"/>
                          <w:b/>
                          <w:sz w:val="20"/>
                          <w:szCs w:val="20"/>
                        </w:rPr>
                        <w:t>Section numbers and titles are from MasterFormat 2011 Update.</w:t>
                      </w:r>
                    </w:p>
                  </w:txbxContent>
                </v:textbox>
              </v:shape>
            </w:pict>
          </mc:Fallback>
        </mc:AlternateContent>
      </w:r>
    </w:p>
    <w:p w14:paraId="24A0ED88" w14:textId="77777777" w:rsidR="00CE32CA" w:rsidRPr="0024059A" w:rsidRDefault="00CE32CA" w:rsidP="006A66F9">
      <w:pPr>
        <w:rPr>
          <w:rFonts w:ascii="Arial" w:hAnsi="Arial" w:cs="Arial"/>
        </w:rPr>
      </w:pPr>
    </w:p>
    <w:p w14:paraId="4CC552AC" w14:textId="77777777" w:rsidR="00CE32CA" w:rsidRPr="0024059A" w:rsidRDefault="00CE32CA" w:rsidP="006A66F9">
      <w:pPr>
        <w:rPr>
          <w:rFonts w:ascii="Arial" w:hAnsi="Arial" w:cs="Arial"/>
        </w:rPr>
      </w:pPr>
    </w:p>
    <w:p w14:paraId="49016946" w14:textId="77777777" w:rsidR="00CE32CA" w:rsidRPr="0024059A" w:rsidRDefault="00CE32CA" w:rsidP="006A66F9">
      <w:pPr>
        <w:rPr>
          <w:rFonts w:ascii="Arial" w:hAnsi="Arial" w:cs="Arial"/>
        </w:rPr>
      </w:pPr>
    </w:p>
    <w:p w14:paraId="563085A2" w14:textId="77777777" w:rsidR="00CE32CA" w:rsidRPr="0024059A" w:rsidRDefault="00CE32CA" w:rsidP="006A66F9">
      <w:pPr>
        <w:rPr>
          <w:rFonts w:ascii="Arial" w:hAnsi="Arial" w:cs="Arial"/>
        </w:rPr>
      </w:pPr>
    </w:p>
    <w:p w14:paraId="1E838493" w14:textId="77777777" w:rsidR="00CE32CA" w:rsidRPr="0024059A" w:rsidRDefault="00CE32CA" w:rsidP="006A66F9">
      <w:pPr>
        <w:rPr>
          <w:rFonts w:ascii="Arial" w:hAnsi="Arial" w:cs="Arial"/>
        </w:rPr>
      </w:pPr>
    </w:p>
    <w:p w14:paraId="3681C462" w14:textId="77777777" w:rsidR="00CE32CA" w:rsidRPr="0024059A" w:rsidRDefault="00CE32CA" w:rsidP="006A66F9">
      <w:pPr>
        <w:rPr>
          <w:rFonts w:ascii="Arial" w:hAnsi="Arial" w:cs="Arial"/>
        </w:rPr>
      </w:pPr>
    </w:p>
    <w:p w14:paraId="2B57BA4C" w14:textId="77777777" w:rsidR="00CE32CA" w:rsidRPr="0024059A" w:rsidRDefault="00CE32CA" w:rsidP="006A66F9">
      <w:pPr>
        <w:rPr>
          <w:rFonts w:ascii="Arial" w:hAnsi="Arial" w:cs="Arial"/>
        </w:rPr>
      </w:pPr>
    </w:p>
    <w:p w14:paraId="5F92AF27" w14:textId="77777777" w:rsidR="00CE32CA" w:rsidRPr="0024059A" w:rsidRDefault="00950506" w:rsidP="006A66F9">
      <w:pPr>
        <w:rPr>
          <w:rFonts w:ascii="Arial" w:hAnsi="Arial" w:cs="Arial"/>
        </w:rPr>
      </w:pPr>
      <w:commentRangeStart w:id="0"/>
      <w:commentRangeEnd w:id="0"/>
      <w:r w:rsidRPr="0024059A">
        <w:rPr>
          <w:rStyle w:val="CommentReference"/>
          <w:rFonts w:ascii="Arial" w:hAnsi="Arial" w:cs="Arial"/>
          <w:sz w:val="24"/>
          <w:szCs w:val="24"/>
        </w:rPr>
        <w:commentReference w:id="0"/>
      </w:r>
    </w:p>
    <w:p w14:paraId="19565831" w14:textId="77777777" w:rsidR="006D0426" w:rsidRPr="0024059A" w:rsidRDefault="004638A1" w:rsidP="006A66F9">
      <w:pPr>
        <w:rPr>
          <w:rFonts w:ascii="Arial" w:hAnsi="Arial" w:cs="Arial"/>
          <w:u w:val="single"/>
        </w:rPr>
      </w:pPr>
      <w:r w:rsidRPr="0024059A">
        <w:rPr>
          <w:rFonts w:ascii="Arial" w:hAnsi="Arial" w:cs="Arial"/>
          <w:u w:val="single"/>
        </w:rPr>
        <w:t xml:space="preserve">PART 1 </w:t>
      </w:r>
      <w:r w:rsidR="00265BFF" w:rsidRPr="0024059A">
        <w:rPr>
          <w:rFonts w:ascii="Arial" w:hAnsi="Arial" w:cs="Arial"/>
          <w:u w:val="single"/>
        </w:rPr>
        <w:t>-</w:t>
      </w:r>
      <w:r w:rsidR="006D0426" w:rsidRPr="0024059A">
        <w:rPr>
          <w:rFonts w:ascii="Arial" w:hAnsi="Arial" w:cs="Arial"/>
          <w:u w:val="single"/>
        </w:rPr>
        <w:t xml:space="preserve"> GENERAL</w:t>
      </w:r>
    </w:p>
    <w:p w14:paraId="20820E4B" w14:textId="77777777" w:rsidR="006D0426" w:rsidRPr="0024059A" w:rsidRDefault="006D0426" w:rsidP="006A66F9">
      <w:pPr>
        <w:rPr>
          <w:rFonts w:ascii="Arial" w:hAnsi="Arial" w:cs="Arial"/>
        </w:rPr>
      </w:pPr>
    </w:p>
    <w:p w14:paraId="386B1974" w14:textId="77777777" w:rsidR="006D0426" w:rsidRPr="0024059A" w:rsidRDefault="006D0426" w:rsidP="006A66F9">
      <w:pPr>
        <w:pStyle w:val="SpecPart1"/>
        <w:tabs>
          <w:tab w:val="clear" w:pos="360"/>
        </w:tabs>
        <w:rPr>
          <w:rFonts w:ascii="Arial" w:hAnsi="Arial"/>
          <w:szCs w:val="24"/>
        </w:rPr>
      </w:pPr>
      <w:r w:rsidRPr="0024059A">
        <w:rPr>
          <w:rFonts w:ascii="Arial" w:hAnsi="Arial"/>
          <w:szCs w:val="24"/>
        </w:rPr>
        <w:t>GENERAL REQUIREMENTS</w:t>
      </w:r>
    </w:p>
    <w:p w14:paraId="7FBC588B" w14:textId="77777777" w:rsidR="006D0426" w:rsidRPr="0024059A" w:rsidRDefault="006D0426" w:rsidP="006A66F9">
      <w:pPr>
        <w:pStyle w:val="SpecPart1-A"/>
        <w:tabs>
          <w:tab w:val="clear" w:pos="1440"/>
        </w:tabs>
        <w:ind w:left="1260" w:hanging="540"/>
        <w:rPr>
          <w:rFonts w:ascii="Arial" w:hAnsi="Arial"/>
          <w:szCs w:val="24"/>
        </w:rPr>
      </w:pPr>
      <w:r w:rsidRPr="0024059A">
        <w:rPr>
          <w:rFonts w:ascii="Arial" w:hAnsi="Arial"/>
          <w:szCs w:val="24"/>
        </w:rPr>
        <w:t xml:space="preserve">Applicable requirements of Division 27 </w:t>
      </w:r>
      <w:r w:rsidR="00265BFF" w:rsidRPr="0024059A">
        <w:rPr>
          <w:rFonts w:ascii="Arial" w:hAnsi="Arial"/>
          <w:szCs w:val="24"/>
        </w:rPr>
        <w:t>-</w:t>
      </w:r>
      <w:r w:rsidR="00DF1D7D" w:rsidRPr="0024059A">
        <w:rPr>
          <w:rFonts w:ascii="Arial" w:hAnsi="Arial"/>
          <w:szCs w:val="24"/>
        </w:rPr>
        <w:t xml:space="preserve"> </w:t>
      </w:r>
      <w:r w:rsidRPr="0024059A">
        <w:rPr>
          <w:rFonts w:ascii="Arial" w:hAnsi="Arial"/>
          <w:szCs w:val="24"/>
        </w:rPr>
        <w:t>Communications shall be considered a part of this section and shall have the same force as if printed herein full.</w:t>
      </w:r>
    </w:p>
    <w:p w14:paraId="779DD1CA" w14:textId="77777777" w:rsidR="006D0426" w:rsidRPr="0024059A" w:rsidRDefault="006D0426" w:rsidP="006A66F9">
      <w:pPr>
        <w:pStyle w:val="SpecPart1-A"/>
        <w:tabs>
          <w:tab w:val="clear" w:pos="1440"/>
        </w:tabs>
        <w:ind w:left="1260" w:hanging="540"/>
        <w:rPr>
          <w:rFonts w:ascii="Arial" w:hAnsi="Arial"/>
          <w:szCs w:val="24"/>
        </w:rPr>
      </w:pPr>
      <w:r w:rsidRPr="0024059A">
        <w:rPr>
          <w:rFonts w:ascii="Arial" w:hAnsi="Arial"/>
          <w:szCs w:val="24"/>
        </w:rPr>
        <w:t>This document describes the products and execution requirements relating to</w:t>
      </w:r>
      <w:r w:rsidR="00FB2FF8" w:rsidRPr="0024059A">
        <w:rPr>
          <w:rFonts w:ascii="Arial" w:hAnsi="Arial"/>
          <w:szCs w:val="24"/>
        </w:rPr>
        <w:t xml:space="preserve"> r</w:t>
      </w:r>
      <w:r w:rsidR="00B05564" w:rsidRPr="0024059A">
        <w:rPr>
          <w:rFonts w:ascii="Arial" w:hAnsi="Arial"/>
          <w:szCs w:val="24"/>
        </w:rPr>
        <w:t xml:space="preserve">esidential </w:t>
      </w:r>
      <w:r w:rsidR="00FB2FF8" w:rsidRPr="0024059A">
        <w:rPr>
          <w:rFonts w:ascii="Arial" w:hAnsi="Arial"/>
          <w:szCs w:val="24"/>
        </w:rPr>
        <w:t>structured</w:t>
      </w:r>
      <w:r w:rsidR="00DC76B4" w:rsidRPr="0024059A">
        <w:rPr>
          <w:rFonts w:ascii="Arial" w:hAnsi="Arial"/>
          <w:szCs w:val="24"/>
        </w:rPr>
        <w:t xml:space="preserve"> cabling and termination </w:t>
      </w:r>
      <w:r w:rsidR="009227FD">
        <w:rPr>
          <w:rFonts w:ascii="Arial" w:hAnsi="Arial"/>
          <w:szCs w:val="24"/>
        </w:rPr>
        <w:t>center</w:t>
      </w:r>
      <w:r w:rsidR="00B05564" w:rsidRPr="0024059A">
        <w:rPr>
          <w:rFonts w:ascii="Arial" w:hAnsi="Arial"/>
          <w:szCs w:val="24"/>
        </w:rPr>
        <w:t>s</w:t>
      </w:r>
      <w:r w:rsidRPr="0024059A">
        <w:rPr>
          <w:rFonts w:ascii="Arial" w:hAnsi="Arial"/>
          <w:szCs w:val="24"/>
        </w:rPr>
        <w:t>.</w:t>
      </w:r>
    </w:p>
    <w:p w14:paraId="7C8637FA" w14:textId="77777777" w:rsidR="006D0426" w:rsidRPr="0024059A" w:rsidRDefault="006D0426" w:rsidP="006A66F9">
      <w:pPr>
        <w:pStyle w:val="SpecPart1-A"/>
        <w:tabs>
          <w:tab w:val="clear" w:pos="1440"/>
        </w:tabs>
        <w:ind w:left="1260" w:hanging="540"/>
        <w:rPr>
          <w:rFonts w:ascii="Arial" w:hAnsi="Arial"/>
          <w:szCs w:val="24"/>
        </w:rPr>
      </w:pPr>
      <w:r w:rsidRPr="0024059A">
        <w:rPr>
          <w:rFonts w:ascii="Arial" w:hAnsi="Arial"/>
          <w:szCs w:val="24"/>
        </w:rPr>
        <w:t>Product specifications, general design considerations, and installation guidelines are provided in this document.  The successful vendor shall meet or exceed all requirements described in this document</w:t>
      </w:r>
      <w:r w:rsidR="00D34186" w:rsidRPr="0024059A">
        <w:rPr>
          <w:rFonts w:ascii="Arial" w:hAnsi="Arial"/>
          <w:szCs w:val="24"/>
        </w:rPr>
        <w:t xml:space="preserve"> and on the drawings</w:t>
      </w:r>
      <w:r w:rsidRPr="0024059A">
        <w:rPr>
          <w:rFonts w:ascii="Arial" w:hAnsi="Arial"/>
          <w:szCs w:val="24"/>
        </w:rPr>
        <w:t>.</w:t>
      </w:r>
    </w:p>
    <w:p w14:paraId="441E6CED" w14:textId="77777777" w:rsidR="006D0426" w:rsidRPr="0024059A" w:rsidRDefault="006D0426" w:rsidP="006A66F9">
      <w:pPr>
        <w:rPr>
          <w:rFonts w:ascii="Arial" w:hAnsi="Arial" w:cs="Arial"/>
        </w:rPr>
      </w:pPr>
    </w:p>
    <w:p w14:paraId="5E45AAB8" w14:textId="77777777" w:rsidR="006D0426" w:rsidRPr="0024059A" w:rsidRDefault="006D0426" w:rsidP="006A66F9">
      <w:pPr>
        <w:pStyle w:val="SpecPart1"/>
        <w:tabs>
          <w:tab w:val="clear" w:pos="360"/>
        </w:tabs>
        <w:rPr>
          <w:rFonts w:ascii="Arial" w:hAnsi="Arial"/>
          <w:szCs w:val="24"/>
        </w:rPr>
      </w:pPr>
      <w:r w:rsidRPr="0024059A">
        <w:rPr>
          <w:rFonts w:ascii="Arial" w:hAnsi="Arial"/>
          <w:szCs w:val="24"/>
        </w:rPr>
        <w:t>SUBMITTALS</w:t>
      </w:r>
    </w:p>
    <w:p w14:paraId="31B340E4" w14:textId="77777777" w:rsidR="006D0426" w:rsidRPr="0024059A" w:rsidRDefault="006D0426" w:rsidP="006A66F9">
      <w:pPr>
        <w:pStyle w:val="SpecPart1-A"/>
        <w:tabs>
          <w:tab w:val="clear" w:pos="1440"/>
        </w:tabs>
        <w:ind w:left="1260" w:hanging="540"/>
        <w:rPr>
          <w:rFonts w:ascii="Arial" w:hAnsi="Arial"/>
          <w:szCs w:val="24"/>
        </w:rPr>
      </w:pPr>
      <w:r w:rsidRPr="0024059A">
        <w:rPr>
          <w:rFonts w:ascii="Arial" w:hAnsi="Arial"/>
          <w:szCs w:val="24"/>
        </w:rPr>
        <w:t>Provide product data from manufacturer’s specifications.</w:t>
      </w:r>
    </w:p>
    <w:p w14:paraId="44CD41D2" w14:textId="77777777" w:rsidR="006D0426" w:rsidRPr="0024059A" w:rsidRDefault="006D0426" w:rsidP="006A66F9">
      <w:pPr>
        <w:rPr>
          <w:rFonts w:ascii="Arial" w:hAnsi="Arial" w:cs="Arial"/>
        </w:rPr>
      </w:pPr>
    </w:p>
    <w:p w14:paraId="1162EAB6" w14:textId="77777777" w:rsidR="006D0426" w:rsidRPr="0024059A" w:rsidRDefault="006D0426" w:rsidP="006A66F9">
      <w:pPr>
        <w:pStyle w:val="SpecPart1"/>
        <w:tabs>
          <w:tab w:val="clear" w:pos="360"/>
        </w:tabs>
        <w:rPr>
          <w:rFonts w:ascii="Arial" w:hAnsi="Arial"/>
          <w:szCs w:val="24"/>
        </w:rPr>
      </w:pPr>
      <w:r w:rsidRPr="0024059A">
        <w:rPr>
          <w:rFonts w:ascii="Arial" w:hAnsi="Arial"/>
          <w:szCs w:val="24"/>
        </w:rPr>
        <w:t>WORK INCLUDED</w:t>
      </w:r>
    </w:p>
    <w:p w14:paraId="1AD2FE4B" w14:textId="77777777" w:rsidR="006D0426" w:rsidRPr="0024059A" w:rsidRDefault="006D0426" w:rsidP="006A66F9">
      <w:pPr>
        <w:pStyle w:val="SpecPart1-A"/>
        <w:tabs>
          <w:tab w:val="clear" w:pos="1440"/>
        </w:tabs>
        <w:ind w:left="1260" w:hanging="540"/>
        <w:rPr>
          <w:rFonts w:ascii="Arial" w:hAnsi="Arial"/>
          <w:szCs w:val="24"/>
        </w:rPr>
      </w:pPr>
      <w:r w:rsidRPr="0024059A">
        <w:rPr>
          <w:rFonts w:ascii="Arial" w:hAnsi="Arial"/>
          <w:szCs w:val="24"/>
        </w:rPr>
        <w:t xml:space="preserve">The work included under this </w:t>
      </w:r>
      <w:r w:rsidR="00DF1D7D" w:rsidRPr="0024059A">
        <w:rPr>
          <w:rFonts w:ascii="Arial" w:hAnsi="Arial"/>
          <w:szCs w:val="24"/>
        </w:rPr>
        <w:t>s</w:t>
      </w:r>
      <w:r w:rsidRPr="0024059A">
        <w:rPr>
          <w:rFonts w:ascii="Arial" w:hAnsi="Arial"/>
          <w:szCs w:val="24"/>
        </w:rPr>
        <w:t>pecification consists of furnishing all labor, equipment, materials, supplies and performing all operations necessary</w:t>
      </w:r>
      <w:r w:rsidR="004F78F0" w:rsidRPr="0024059A">
        <w:rPr>
          <w:rFonts w:ascii="Arial" w:hAnsi="Arial"/>
          <w:szCs w:val="24"/>
        </w:rPr>
        <w:t xml:space="preserve"> to complete the installation. </w:t>
      </w:r>
      <w:r w:rsidRPr="0024059A">
        <w:rPr>
          <w:rFonts w:ascii="Arial" w:hAnsi="Arial"/>
          <w:szCs w:val="24"/>
        </w:rPr>
        <w:t>The Contractor will provide and install all of the required material whether specifically addressed in the Specification or not.</w:t>
      </w:r>
    </w:p>
    <w:p w14:paraId="2B72433D" w14:textId="77777777" w:rsidR="006D0426" w:rsidRPr="0024059A" w:rsidRDefault="006D0426" w:rsidP="006A66F9">
      <w:pPr>
        <w:rPr>
          <w:rFonts w:ascii="Arial" w:hAnsi="Arial" w:cs="Arial"/>
        </w:rPr>
      </w:pPr>
    </w:p>
    <w:p w14:paraId="598A3348" w14:textId="77777777" w:rsidR="006D0426" w:rsidRPr="0024059A" w:rsidRDefault="006D0426" w:rsidP="006A66F9">
      <w:pPr>
        <w:rPr>
          <w:rFonts w:ascii="Arial" w:hAnsi="Arial" w:cs="Arial"/>
          <w:u w:val="single"/>
        </w:rPr>
      </w:pPr>
      <w:r w:rsidRPr="0024059A">
        <w:rPr>
          <w:rFonts w:ascii="Arial" w:hAnsi="Arial" w:cs="Arial"/>
          <w:u w:val="single"/>
        </w:rPr>
        <w:t xml:space="preserve">PART 2 </w:t>
      </w:r>
      <w:r w:rsidR="00265BFF" w:rsidRPr="0024059A">
        <w:rPr>
          <w:rFonts w:ascii="Arial" w:hAnsi="Arial" w:cs="Arial"/>
          <w:u w:val="single"/>
        </w:rPr>
        <w:t>-</w:t>
      </w:r>
      <w:r w:rsidRPr="0024059A">
        <w:rPr>
          <w:rFonts w:ascii="Arial" w:hAnsi="Arial" w:cs="Arial"/>
          <w:u w:val="single"/>
        </w:rPr>
        <w:t xml:space="preserve"> PRODUCTS</w:t>
      </w:r>
    </w:p>
    <w:p w14:paraId="25DE2CDF" w14:textId="77777777" w:rsidR="006D0426" w:rsidRPr="0024059A" w:rsidRDefault="006D0426" w:rsidP="006A66F9">
      <w:pPr>
        <w:rPr>
          <w:rFonts w:ascii="Arial" w:hAnsi="Arial" w:cs="Arial"/>
        </w:rPr>
      </w:pPr>
    </w:p>
    <w:p w14:paraId="576C2713" w14:textId="77777777" w:rsidR="006D0426" w:rsidRPr="0024059A" w:rsidRDefault="006D0426" w:rsidP="006A66F9">
      <w:pPr>
        <w:pStyle w:val="SpecPart2"/>
        <w:tabs>
          <w:tab w:val="clear" w:pos="360"/>
        </w:tabs>
        <w:rPr>
          <w:rFonts w:ascii="Arial" w:hAnsi="Arial" w:cs="Arial"/>
        </w:rPr>
      </w:pPr>
      <w:r w:rsidRPr="0024059A">
        <w:rPr>
          <w:rFonts w:ascii="Arial" w:hAnsi="Arial" w:cs="Arial"/>
        </w:rPr>
        <w:t>APPROVED PRODUCTS</w:t>
      </w:r>
    </w:p>
    <w:p w14:paraId="6B23E95A" w14:textId="77777777" w:rsidR="006D0426" w:rsidRPr="0024059A" w:rsidRDefault="00DF1D7D" w:rsidP="006A66F9">
      <w:pPr>
        <w:pStyle w:val="SpecPart2-A"/>
        <w:tabs>
          <w:tab w:val="clear" w:pos="1440"/>
        </w:tabs>
        <w:ind w:left="1260" w:hanging="540"/>
        <w:rPr>
          <w:rFonts w:ascii="Arial" w:hAnsi="Arial" w:cs="Arial"/>
        </w:rPr>
      </w:pPr>
      <w:r w:rsidRPr="0024059A">
        <w:rPr>
          <w:rFonts w:ascii="Arial" w:hAnsi="Arial" w:cs="Arial"/>
        </w:rPr>
        <w:t>Approved M</w:t>
      </w:r>
      <w:r w:rsidR="006D0426" w:rsidRPr="0024059A">
        <w:rPr>
          <w:rFonts w:ascii="Arial" w:hAnsi="Arial" w:cs="Arial"/>
        </w:rPr>
        <w:t>anufacturer(s)</w:t>
      </w:r>
    </w:p>
    <w:p w14:paraId="5BBC1FA6" w14:textId="77777777" w:rsidR="006D0426" w:rsidRPr="0024059A" w:rsidRDefault="00391452" w:rsidP="006A66F9">
      <w:pPr>
        <w:pStyle w:val="SpecPart2-A-1"/>
        <w:tabs>
          <w:tab w:val="clear" w:pos="2160"/>
        </w:tabs>
        <w:ind w:left="1800" w:hanging="360"/>
        <w:rPr>
          <w:rFonts w:ascii="Arial" w:hAnsi="Arial" w:cs="Arial"/>
        </w:rPr>
      </w:pPr>
      <w:r w:rsidRPr="0024059A">
        <w:rPr>
          <w:rFonts w:ascii="Arial" w:hAnsi="Arial" w:cs="Arial"/>
        </w:rPr>
        <w:t>Leviton Network Solutions, 2222 222nd Street SE, Bothell, Washington 98021.  Phone 425-486-2222.  Fax 425-485-3373.  www.leviton.com</w:t>
      </w:r>
    </w:p>
    <w:p w14:paraId="5B170A2E" w14:textId="77777777" w:rsidR="00AE0F80" w:rsidRPr="0024059A" w:rsidRDefault="005C1CEB" w:rsidP="006A66F9">
      <w:pPr>
        <w:pStyle w:val="SpecPart2-A-1"/>
        <w:tabs>
          <w:tab w:val="clear" w:pos="2160"/>
        </w:tabs>
        <w:ind w:left="1800" w:hanging="360"/>
        <w:rPr>
          <w:rFonts w:ascii="Arial" w:hAnsi="Arial" w:cs="Arial"/>
        </w:rPr>
      </w:pPr>
      <w:commentRangeStart w:id="1"/>
      <w:r w:rsidRPr="0024059A">
        <w:rPr>
          <w:rFonts w:ascii="Arial" w:hAnsi="Arial" w:cs="Arial"/>
        </w:rPr>
        <w:t>No Exceptions</w:t>
      </w:r>
      <w:commentRangeEnd w:id="1"/>
      <w:r w:rsidR="00C51EA5" w:rsidRPr="0024059A">
        <w:rPr>
          <w:rStyle w:val="CommentReference"/>
          <w:rFonts w:ascii="Arial" w:hAnsi="Arial" w:cs="Arial"/>
          <w:sz w:val="24"/>
          <w:szCs w:val="24"/>
        </w:rPr>
        <w:commentReference w:id="1"/>
      </w:r>
    </w:p>
    <w:p w14:paraId="1DEE6F9D" w14:textId="77777777" w:rsidR="00682087" w:rsidRPr="0024059A" w:rsidRDefault="00682087" w:rsidP="006A66F9">
      <w:pPr>
        <w:pStyle w:val="SpecPart2-A-1"/>
        <w:numPr>
          <w:ilvl w:val="0"/>
          <w:numId w:val="0"/>
        </w:numPr>
        <w:ind w:left="2160"/>
        <w:rPr>
          <w:rFonts w:ascii="Arial" w:hAnsi="Arial" w:cs="Arial"/>
        </w:rPr>
      </w:pPr>
    </w:p>
    <w:p w14:paraId="5F3C98E6" w14:textId="77777777" w:rsidR="006D0426" w:rsidRPr="0024059A" w:rsidRDefault="00B05564" w:rsidP="006A66F9">
      <w:pPr>
        <w:pStyle w:val="SpecPart2"/>
        <w:tabs>
          <w:tab w:val="clear" w:pos="360"/>
        </w:tabs>
        <w:rPr>
          <w:rFonts w:ascii="Arial" w:hAnsi="Arial" w:cs="Arial"/>
        </w:rPr>
      </w:pPr>
      <w:r w:rsidRPr="0024059A">
        <w:rPr>
          <w:rFonts w:ascii="Arial" w:hAnsi="Arial" w:cs="Arial"/>
        </w:rPr>
        <w:t xml:space="preserve">IN WALL STRUCTURED MEDIA </w:t>
      </w:r>
      <w:r w:rsidR="009227FD">
        <w:rPr>
          <w:rFonts w:ascii="Arial" w:hAnsi="Arial" w:cs="Arial"/>
        </w:rPr>
        <w:t>CENTER</w:t>
      </w:r>
      <w:r w:rsidRPr="0024059A">
        <w:rPr>
          <w:rFonts w:ascii="Arial" w:hAnsi="Arial" w:cs="Arial"/>
        </w:rPr>
        <w:t xml:space="preserve">S </w:t>
      </w:r>
    </w:p>
    <w:p w14:paraId="32C2989B" w14:textId="77777777" w:rsidR="00B05564" w:rsidRPr="0024059A" w:rsidRDefault="00B05564" w:rsidP="006A66F9">
      <w:pPr>
        <w:pStyle w:val="SpecPart2-A"/>
        <w:tabs>
          <w:tab w:val="clear" w:pos="1440"/>
        </w:tabs>
        <w:ind w:left="1260" w:hanging="540"/>
        <w:rPr>
          <w:rFonts w:ascii="Arial" w:hAnsi="Arial" w:cs="Arial"/>
        </w:rPr>
      </w:pPr>
      <w:r w:rsidRPr="0024059A">
        <w:rPr>
          <w:rFonts w:ascii="Arial" w:hAnsi="Arial" w:cs="Arial"/>
        </w:rPr>
        <w:t>Metal Structured Media</w:t>
      </w:r>
      <w:r w:rsidR="00B678BF" w:rsidRPr="0024059A">
        <w:rPr>
          <w:rFonts w:ascii="Arial" w:hAnsi="Arial" w:cs="Arial"/>
        </w:rPr>
        <w:t xml:space="preserve"> </w:t>
      </w:r>
      <w:r w:rsidR="009A24A6" w:rsidRPr="0024059A">
        <w:rPr>
          <w:rFonts w:ascii="Arial" w:hAnsi="Arial" w:cs="Arial"/>
        </w:rPr>
        <w:t xml:space="preserve">Center </w:t>
      </w:r>
      <w:r w:rsidR="009227FD">
        <w:rPr>
          <w:rFonts w:ascii="Arial" w:hAnsi="Arial" w:cs="Arial"/>
        </w:rPr>
        <w:t>Center</w:t>
      </w:r>
      <w:r w:rsidRPr="0024059A">
        <w:rPr>
          <w:rFonts w:ascii="Arial" w:hAnsi="Arial" w:cs="Arial"/>
        </w:rPr>
        <w:t>s</w:t>
      </w:r>
    </w:p>
    <w:p w14:paraId="6E653F1C" w14:textId="77777777" w:rsidR="00B05564" w:rsidRPr="0024059A" w:rsidRDefault="009227FD" w:rsidP="006A66F9">
      <w:pPr>
        <w:pStyle w:val="SpecPart2-A-1"/>
        <w:tabs>
          <w:tab w:val="clear" w:pos="2160"/>
        </w:tabs>
        <w:ind w:left="1980" w:hanging="540"/>
        <w:rPr>
          <w:rFonts w:ascii="Arial" w:hAnsi="Arial" w:cs="Arial"/>
        </w:rPr>
      </w:pPr>
      <w:r>
        <w:rPr>
          <w:rFonts w:ascii="Arial" w:hAnsi="Arial" w:cs="Arial"/>
        </w:rPr>
        <w:t>Center</w:t>
      </w:r>
      <w:r w:rsidR="00B05564" w:rsidRPr="0024059A">
        <w:rPr>
          <w:rFonts w:ascii="Arial" w:hAnsi="Arial" w:cs="Arial"/>
        </w:rPr>
        <w:t xml:space="preserve">s shall be one-piece (excluding cover) boxes, made of 20-gauge, white powder-coated steel. </w:t>
      </w:r>
    </w:p>
    <w:p w14:paraId="3D32F5FB" w14:textId="77777777" w:rsidR="00B05564" w:rsidRPr="0024059A" w:rsidRDefault="00B05564" w:rsidP="006A66F9">
      <w:pPr>
        <w:pStyle w:val="SpecPart2-A-1"/>
        <w:tabs>
          <w:tab w:val="clear" w:pos="2160"/>
        </w:tabs>
        <w:ind w:left="1980" w:hanging="540"/>
        <w:rPr>
          <w:rFonts w:ascii="Arial" w:hAnsi="Arial" w:cs="Arial"/>
        </w:rPr>
      </w:pPr>
      <w:r w:rsidRPr="0024059A">
        <w:rPr>
          <w:rFonts w:ascii="Arial" w:hAnsi="Arial" w:cs="Arial"/>
        </w:rPr>
        <w:t xml:space="preserve">They shall be flush mountable, with four wood screws (provided) on standard 16-inch center wall studs prior to drywall, or surface mountable after drywall installation. </w:t>
      </w:r>
    </w:p>
    <w:p w14:paraId="67136BBB" w14:textId="77777777" w:rsidR="00B05564" w:rsidRPr="0024059A" w:rsidRDefault="00B05564" w:rsidP="006A66F9">
      <w:pPr>
        <w:pStyle w:val="SpecPart2-A-1"/>
        <w:tabs>
          <w:tab w:val="clear" w:pos="2160"/>
        </w:tabs>
        <w:ind w:left="1980" w:hanging="540"/>
        <w:rPr>
          <w:rFonts w:ascii="Arial" w:hAnsi="Arial" w:cs="Arial"/>
        </w:rPr>
      </w:pPr>
      <w:r w:rsidRPr="0024059A">
        <w:rPr>
          <w:rFonts w:ascii="Arial" w:hAnsi="Arial" w:cs="Arial"/>
        </w:rPr>
        <w:t xml:space="preserve">Each </w:t>
      </w:r>
      <w:r w:rsidR="009227FD">
        <w:rPr>
          <w:rFonts w:ascii="Arial" w:hAnsi="Arial" w:cs="Arial"/>
        </w:rPr>
        <w:t>center</w:t>
      </w:r>
      <w:r w:rsidRPr="0024059A">
        <w:rPr>
          <w:rFonts w:ascii="Arial" w:hAnsi="Arial" w:cs="Arial"/>
        </w:rPr>
        <w:t xml:space="preserve"> shall have a cutout to accommodate a single-gang J-Box power module, AC power module, or a Mini or Universal DC power supply. </w:t>
      </w:r>
    </w:p>
    <w:p w14:paraId="6F18E50F" w14:textId="77777777" w:rsidR="00B05564" w:rsidRPr="0024059A" w:rsidRDefault="00B05564" w:rsidP="006A66F9">
      <w:pPr>
        <w:pStyle w:val="SpecPart2-A-1"/>
        <w:tabs>
          <w:tab w:val="clear" w:pos="2160"/>
        </w:tabs>
        <w:ind w:left="1980" w:hanging="540"/>
        <w:rPr>
          <w:rFonts w:ascii="Arial" w:hAnsi="Arial" w:cs="Arial"/>
        </w:rPr>
      </w:pPr>
      <w:r w:rsidRPr="0024059A">
        <w:rPr>
          <w:rFonts w:ascii="Arial" w:hAnsi="Arial" w:cs="Arial"/>
        </w:rPr>
        <w:t xml:space="preserve">The </w:t>
      </w:r>
      <w:r w:rsidR="009227FD">
        <w:rPr>
          <w:rFonts w:ascii="Arial" w:hAnsi="Arial" w:cs="Arial"/>
        </w:rPr>
        <w:t>center</w:t>
      </w:r>
      <w:r w:rsidRPr="0024059A">
        <w:rPr>
          <w:rFonts w:ascii="Arial" w:hAnsi="Arial" w:cs="Arial"/>
        </w:rPr>
        <w:t xml:space="preserve">s shall include multiple knockouts on the top and bottom to support conduit up to two inches in diameter and facilitate cable routing and entry. </w:t>
      </w:r>
    </w:p>
    <w:p w14:paraId="29186185" w14:textId="77777777" w:rsidR="00B05564" w:rsidRPr="0024059A" w:rsidRDefault="00B05564" w:rsidP="006A66F9">
      <w:pPr>
        <w:pStyle w:val="SpecPart2-A-1"/>
        <w:tabs>
          <w:tab w:val="clear" w:pos="2160"/>
        </w:tabs>
        <w:ind w:left="1980" w:hanging="540"/>
        <w:rPr>
          <w:rFonts w:ascii="Arial" w:hAnsi="Arial" w:cs="Arial"/>
        </w:rPr>
      </w:pPr>
      <w:r w:rsidRPr="0024059A">
        <w:rPr>
          <w:rFonts w:ascii="Arial" w:hAnsi="Arial" w:cs="Arial"/>
        </w:rPr>
        <w:t xml:space="preserve">The </w:t>
      </w:r>
      <w:r w:rsidR="009227FD">
        <w:rPr>
          <w:rFonts w:ascii="Arial" w:hAnsi="Arial" w:cs="Arial"/>
        </w:rPr>
        <w:t>center</w:t>
      </w:r>
      <w:r w:rsidRPr="0024059A">
        <w:rPr>
          <w:rFonts w:ascii="Arial" w:hAnsi="Arial" w:cs="Arial"/>
        </w:rPr>
        <w:t xml:space="preserve"> shall be cULus Listed and comply with ANSI/TIA-568-</w:t>
      </w:r>
      <w:r w:rsidR="006A66F9">
        <w:rPr>
          <w:rFonts w:ascii="Arial" w:hAnsi="Arial" w:cs="Arial"/>
        </w:rPr>
        <w:t>D</w:t>
      </w:r>
      <w:r w:rsidRPr="0024059A">
        <w:rPr>
          <w:rFonts w:ascii="Arial" w:hAnsi="Arial" w:cs="Arial"/>
        </w:rPr>
        <w:t>, ANSI/TIA-570-</w:t>
      </w:r>
      <w:r w:rsidR="006A66F9">
        <w:rPr>
          <w:rFonts w:ascii="Arial" w:hAnsi="Arial" w:cs="Arial"/>
        </w:rPr>
        <w:t>C</w:t>
      </w:r>
      <w:r w:rsidRPr="0024059A">
        <w:rPr>
          <w:rFonts w:ascii="Arial" w:hAnsi="Arial" w:cs="Arial"/>
        </w:rPr>
        <w:t>, and ANSI/TIA-607 standards.</w:t>
      </w:r>
    </w:p>
    <w:p w14:paraId="2761E28A" w14:textId="77777777" w:rsidR="00B05564" w:rsidRPr="0024059A" w:rsidRDefault="009227FD" w:rsidP="006A66F9">
      <w:pPr>
        <w:pStyle w:val="SpecPart2-A-1"/>
        <w:tabs>
          <w:tab w:val="clear" w:pos="2160"/>
        </w:tabs>
        <w:ind w:left="1980" w:hanging="540"/>
        <w:rPr>
          <w:rFonts w:ascii="Arial" w:hAnsi="Arial" w:cs="Arial"/>
        </w:rPr>
      </w:pPr>
      <w:r>
        <w:rPr>
          <w:rFonts w:ascii="Arial" w:hAnsi="Arial" w:cs="Arial"/>
        </w:rPr>
        <w:t>Center</w:t>
      </w:r>
      <w:r w:rsidR="00B05564" w:rsidRPr="0024059A">
        <w:rPr>
          <w:rFonts w:ascii="Arial" w:hAnsi="Arial" w:cs="Arial"/>
        </w:rPr>
        <w:t>s shall be available in 14”, 21” 28” and 42” heights</w:t>
      </w:r>
      <w:r w:rsidR="00B35157">
        <w:rPr>
          <w:rFonts w:ascii="Arial" w:hAnsi="Arial" w:cs="Arial"/>
        </w:rPr>
        <w:t>.</w:t>
      </w:r>
    </w:p>
    <w:p w14:paraId="713C9CF3" w14:textId="77777777" w:rsidR="00B05564" w:rsidRPr="0024059A" w:rsidRDefault="00B05564" w:rsidP="006A66F9">
      <w:pPr>
        <w:pStyle w:val="SpecPart2-A-1"/>
        <w:tabs>
          <w:tab w:val="clear" w:pos="2160"/>
        </w:tabs>
        <w:ind w:left="1980" w:hanging="540"/>
        <w:rPr>
          <w:rFonts w:ascii="Arial" w:hAnsi="Arial" w:cs="Arial"/>
        </w:rPr>
      </w:pPr>
      <w:r w:rsidRPr="0024059A">
        <w:rPr>
          <w:rFonts w:ascii="Arial" w:hAnsi="Arial" w:cs="Arial"/>
        </w:rPr>
        <w:t xml:space="preserve">Mounting slots on the </w:t>
      </w:r>
      <w:r w:rsidR="009227FD">
        <w:rPr>
          <w:rFonts w:ascii="Arial" w:hAnsi="Arial" w:cs="Arial"/>
        </w:rPr>
        <w:t>center</w:t>
      </w:r>
      <w:r w:rsidRPr="0024059A">
        <w:rPr>
          <w:rFonts w:ascii="Arial" w:hAnsi="Arial" w:cs="Arial"/>
        </w:rPr>
        <w:t xml:space="preserve"> shall be included to adjust for different drywall depths (1/2 inch, 5/8 inch, and 3/4 inch)</w:t>
      </w:r>
      <w:r w:rsidR="00B35157">
        <w:rPr>
          <w:rFonts w:ascii="Arial" w:hAnsi="Arial" w:cs="Arial"/>
        </w:rPr>
        <w:t>.</w:t>
      </w:r>
    </w:p>
    <w:p w14:paraId="3D5E07CB" w14:textId="77777777" w:rsidR="00B05564" w:rsidRPr="0024059A" w:rsidRDefault="00B05564" w:rsidP="006A66F9">
      <w:pPr>
        <w:pStyle w:val="SpecPart2-A-1"/>
        <w:tabs>
          <w:tab w:val="clear" w:pos="2160"/>
        </w:tabs>
        <w:ind w:left="1980" w:hanging="540"/>
        <w:rPr>
          <w:rFonts w:ascii="Arial" w:hAnsi="Arial" w:cs="Arial"/>
        </w:rPr>
      </w:pPr>
      <w:r w:rsidRPr="0024059A">
        <w:rPr>
          <w:rFonts w:ascii="Arial" w:hAnsi="Arial" w:cs="Arial"/>
        </w:rPr>
        <w:t xml:space="preserve">Self-healing foam grommets </w:t>
      </w:r>
      <w:r w:rsidR="00B678BF" w:rsidRPr="0024059A">
        <w:rPr>
          <w:rFonts w:ascii="Arial" w:hAnsi="Arial" w:cs="Arial"/>
        </w:rPr>
        <w:t xml:space="preserve">to </w:t>
      </w:r>
      <w:r w:rsidRPr="0024059A">
        <w:rPr>
          <w:rFonts w:ascii="Arial" w:hAnsi="Arial" w:cs="Arial"/>
        </w:rPr>
        <w:t>protect cable bundles and prevent</w:t>
      </w:r>
      <w:r w:rsidR="00B678BF" w:rsidRPr="0024059A">
        <w:rPr>
          <w:rFonts w:ascii="Arial" w:hAnsi="Arial" w:cs="Arial"/>
        </w:rPr>
        <w:t xml:space="preserve"> </w:t>
      </w:r>
      <w:r w:rsidRPr="0024059A">
        <w:rPr>
          <w:rFonts w:ascii="Arial" w:hAnsi="Arial" w:cs="Arial"/>
        </w:rPr>
        <w:t xml:space="preserve">dust from entering the </w:t>
      </w:r>
      <w:r w:rsidR="009227FD">
        <w:rPr>
          <w:rFonts w:ascii="Arial" w:hAnsi="Arial" w:cs="Arial"/>
        </w:rPr>
        <w:t>center</w:t>
      </w:r>
      <w:r w:rsidR="00B678BF" w:rsidRPr="0024059A">
        <w:rPr>
          <w:rFonts w:ascii="Arial" w:hAnsi="Arial" w:cs="Arial"/>
        </w:rPr>
        <w:t xml:space="preserve"> shall be included with product.</w:t>
      </w:r>
    </w:p>
    <w:p w14:paraId="5B5DD7C7" w14:textId="77777777" w:rsidR="00FB2FF8" w:rsidRPr="0024059A" w:rsidRDefault="009227FD" w:rsidP="006A66F9">
      <w:pPr>
        <w:pStyle w:val="SpecPart2-A-1"/>
        <w:tabs>
          <w:tab w:val="clear" w:pos="2160"/>
        </w:tabs>
        <w:ind w:left="1980" w:hanging="540"/>
        <w:rPr>
          <w:rFonts w:ascii="Arial" w:hAnsi="Arial" w:cs="Arial"/>
        </w:rPr>
      </w:pPr>
      <w:r>
        <w:rPr>
          <w:rFonts w:ascii="Arial" w:hAnsi="Arial" w:cs="Arial"/>
        </w:rPr>
        <w:t>Center</w:t>
      </w:r>
      <w:r w:rsidR="00FB2FF8" w:rsidRPr="0024059A">
        <w:rPr>
          <w:rFonts w:ascii="Arial" w:hAnsi="Arial" w:cs="Arial"/>
        </w:rPr>
        <w:t>s shall be compatible with patch panels, voice, data, video, and audio quick-connect distribution modules</w:t>
      </w:r>
      <w:r w:rsidR="00317314">
        <w:rPr>
          <w:rFonts w:ascii="Arial" w:hAnsi="Arial" w:cs="Arial"/>
        </w:rPr>
        <w:t xml:space="preserve"> from the same manufacturer. </w:t>
      </w:r>
    </w:p>
    <w:p w14:paraId="3A2BCFC0" w14:textId="77777777" w:rsidR="00B678BF" w:rsidRPr="0024059A" w:rsidRDefault="009227FD" w:rsidP="006A66F9">
      <w:pPr>
        <w:pStyle w:val="SpecPart2-A-1"/>
        <w:tabs>
          <w:tab w:val="clear" w:pos="2160"/>
        </w:tabs>
        <w:ind w:left="1980" w:hanging="540"/>
        <w:rPr>
          <w:rFonts w:ascii="Arial" w:hAnsi="Arial" w:cs="Arial"/>
        </w:rPr>
      </w:pPr>
      <w:r>
        <w:rPr>
          <w:rFonts w:ascii="Arial" w:hAnsi="Arial" w:cs="Arial"/>
        </w:rPr>
        <w:t>Center</w:t>
      </w:r>
      <w:r w:rsidR="00B678BF" w:rsidRPr="0024059A">
        <w:rPr>
          <w:rFonts w:ascii="Arial" w:hAnsi="Arial" w:cs="Arial"/>
        </w:rPr>
        <w:t>s shall meet the following standards:</w:t>
      </w:r>
    </w:p>
    <w:p w14:paraId="3DCDC627"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ANSI/UL 1863 – Communication Circuit Accessories</w:t>
      </w:r>
    </w:p>
    <w:p w14:paraId="1A3791FF"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ANSI/UL 985 – Household Fire-Warning System Units</w:t>
      </w:r>
    </w:p>
    <w:p w14:paraId="60E8B695"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ANSI/UL 1023 – Household Burglar-Alarm System Units</w:t>
      </w:r>
    </w:p>
    <w:p w14:paraId="5AB14EE4"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CAN/CSA C22.2 No. 182.4-M90 (R2010) – Plugs, Receptacles, and Connectors for Communication Systems</w:t>
      </w:r>
    </w:p>
    <w:p w14:paraId="5F2C55B8"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ANSI/TIA-568-</w:t>
      </w:r>
      <w:r w:rsidR="006A66F9">
        <w:rPr>
          <w:rFonts w:ascii="Arial" w:hAnsi="Arial" w:cs="Arial"/>
        </w:rPr>
        <w:t>D</w:t>
      </w:r>
    </w:p>
    <w:p w14:paraId="42E16C54"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ANSI/TIA-570-</w:t>
      </w:r>
      <w:r w:rsidR="006A66F9">
        <w:rPr>
          <w:rFonts w:ascii="Arial" w:hAnsi="Arial" w:cs="Arial"/>
        </w:rPr>
        <w:t>C</w:t>
      </w:r>
    </w:p>
    <w:p w14:paraId="5D05AF5A"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ANSI/TIA-607</w:t>
      </w:r>
      <w:r w:rsidR="006A66F9">
        <w:rPr>
          <w:rFonts w:ascii="Arial" w:hAnsi="Arial" w:cs="Arial"/>
        </w:rPr>
        <w:t>-C</w:t>
      </w:r>
    </w:p>
    <w:p w14:paraId="3E24EB8F" w14:textId="77777777" w:rsidR="00B678BF" w:rsidRPr="0024059A" w:rsidRDefault="009227FD" w:rsidP="006A66F9">
      <w:pPr>
        <w:pStyle w:val="SpecPart2-A-1"/>
        <w:tabs>
          <w:tab w:val="clear" w:pos="2160"/>
        </w:tabs>
        <w:ind w:left="1980" w:hanging="540"/>
        <w:rPr>
          <w:rFonts w:ascii="Arial" w:hAnsi="Arial" w:cs="Arial"/>
        </w:rPr>
      </w:pPr>
      <w:r>
        <w:rPr>
          <w:rFonts w:ascii="Arial" w:hAnsi="Arial" w:cs="Arial"/>
        </w:rPr>
        <w:t>Center</w:t>
      </w:r>
      <w:r w:rsidR="00B678BF" w:rsidRPr="0024059A">
        <w:rPr>
          <w:rFonts w:ascii="Arial" w:hAnsi="Arial" w:cs="Arial"/>
        </w:rPr>
        <w:t xml:space="preserve">s </w:t>
      </w:r>
      <w:r w:rsidR="00400AEB" w:rsidRPr="0024059A">
        <w:rPr>
          <w:rFonts w:ascii="Arial" w:hAnsi="Arial" w:cs="Arial"/>
        </w:rPr>
        <w:t>covers,</w:t>
      </w:r>
      <w:r w:rsidR="00B678BF" w:rsidRPr="0024059A">
        <w:rPr>
          <w:rFonts w:ascii="Arial" w:hAnsi="Arial" w:cs="Arial"/>
        </w:rPr>
        <w:t xml:space="preserve"> and doors shall be available in the following configurations:</w:t>
      </w:r>
    </w:p>
    <w:p w14:paraId="296D9AF4"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 xml:space="preserve">Flush-Mount Solid Metal Cover </w:t>
      </w:r>
    </w:p>
    <w:p w14:paraId="6CDE397C" w14:textId="77777777" w:rsidR="00B678BF" w:rsidRPr="0024059A" w:rsidRDefault="00B678BF" w:rsidP="006A66F9">
      <w:pPr>
        <w:pStyle w:val="SpecPart2-A-1-a"/>
        <w:tabs>
          <w:tab w:val="clear" w:pos="2880"/>
        </w:tabs>
        <w:ind w:left="2520" w:hanging="360"/>
        <w:rPr>
          <w:rFonts w:ascii="Arial" w:hAnsi="Arial" w:cs="Arial"/>
        </w:rPr>
      </w:pPr>
      <w:r w:rsidRPr="0024059A">
        <w:rPr>
          <w:rFonts w:ascii="Arial" w:hAnsi="Arial" w:cs="Arial"/>
        </w:rPr>
        <w:t>Economy Solid Hinged Door</w:t>
      </w:r>
    </w:p>
    <w:p w14:paraId="245048C1" w14:textId="77777777" w:rsidR="00FB2FF8" w:rsidRPr="0024059A" w:rsidRDefault="00B678BF" w:rsidP="006A66F9">
      <w:pPr>
        <w:pStyle w:val="SpecPart2-A-1-a"/>
        <w:tabs>
          <w:tab w:val="clear" w:pos="2880"/>
        </w:tabs>
        <w:ind w:left="2520" w:hanging="360"/>
        <w:rPr>
          <w:rFonts w:ascii="Arial" w:hAnsi="Arial" w:cs="Arial"/>
        </w:rPr>
      </w:pPr>
      <w:r w:rsidRPr="0024059A">
        <w:rPr>
          <w:rFonts w:ascii="Arial" w:hAnsi="Arial" w:cs="Arial"/>
        </w:rPr>
        <w:t>Vented Hinged Door</w:t>
      </w:r>
    </w:p>
    <w:p w14:paraId="3703CD96" w14:textId="77777777" w:rsidR="004F78F0" w:rsidRPr="0024059A" w:rsidRDefault="004F78F0" w:rsidP="006A66F9">
      <w:pPr>
        <w:pStyle w:val="SpecPart2-A"/>
        <w:numPr>
          <w:ilvl w:val="0"/>
          <w:numId w:val="0"/>
        </w:numPr>
        <w:ind w:left="1440"/>
        <w:rPr>
          <w:rFonts w:ascii="Arial" w:hAnsi="Arial" w:cs="Arial"/>
        </w:rPr>
      </w:pPr>
      <w:commentRangeStart w:id="2"/>
      <w:r w:rsidRPr="0024059A">
        <w:rPr>
          <w:rFonts w:ascii="Arial" w:hAnsi="Arial" w:cs="Arial"/>
        </w:rPr>
        <w:t>Basis of Design</w:t>
      </w:r>
    </w:p>
    <w:p w14:paraId="27F2B32F" w14:textId="77777777" w:rsidR="004F78F0" w:rsidRPr="0024059A" w:rsidRDefault="00A62C64"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4F78F0" w:rsidRPr="0024059A">
        <w:rPr>
          <w:rFonts w:ascii="Arial" w:hAnsi="Arial" w:cs="Arial"/>
        </w:rPr>
        <w:t xml:space="preserve">Leviton Mfg. Structured Media </w:t>
      </w:r>
      <w:r w:rsidR="009227FD">
        <w:rPr>
          <w:rFonts w:ascii="Arial" w:hAnsi="Arial" w:cs="Arial"/>
        </w:rPr>
        <w:t>Center</w:t>
      </w:r>
      <w:r w:rsidR="004F78F0" w:rsidRPr="0024059A">
        <w:rPr>
          <w:rFonts w:ascii="Arial" w:hAnsi="Arial" w:cs="Arial"/>
        </w:rPr>
        <w:t xml:space="preserve">s  </w:t>
      </w:r>
      <w:commentRangeEnd w:id="2"/>
      <w:r w:rsidR="006C6389" w:rsidRPr="0024059A">
        <w:rPr>
          <w:rStyle w:val="CommentReference"/>
          <w:rFonts w:ascii="Arial" w:hAnsi="Arial" w:cs="Arial"/>
          <w:sz w:val="24"/>
          <w:szCs w:val="24"/>
        </w:rPr>
        <w:commentReference w:id="2"/>
      </w:r>
    </w:p>
    <w:p w14:paraId="24D0D4B0" w14:textId="77777777" w:rsidR="004F78F0" w:rsidRPr="0024059A" w:rsidRDefault="004F78F0" w:rsidP="006A66F9">
      <w:pPr>
        <w:pStyle w:val="SpecPart2-A"/>
        <w:numPr>
          <w:ilvl w:val="0"/>
          <w:numId w:val="0"/>
        </w:numPr>
        <w:ind w:left="1440"/>
        <w:rPr>
          <w:rFonts w:ascii="Arial" w:hAnsi="Arial" w:cs="Arial"/>
        </w:rPr>
      </w:pPr>
      <w:commentRangeStart w:id="3"/>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47605-##*</w:t>
      </w:r>
    </w:p>
    <w:p w14:paraId="7A7C29C4" w14:textId="77777777" w:rsidR="004F78F0" w:rsidRPr="0024059A" w:rsidRDefault="004F78F0" w:rsidP="006A66F9">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Size 14”, 21” 28” or 42”</w:t>
      </w:r>
    </w:p>
    <w:p w14:paraId="085B4F80" w14:textId="77777777" w:rsidR="004F78F0" w:rsidRPr="0024059A" w:rsidRDefault="004F78F0" w:rsidP="006A66F9">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Optional door and packag</w:t>
      </w:r>
      <w:r w:rsidR="00A62C64" w:rsidRPr="0024059A">
        <w:rPr>
          <w:rFonts w:ascii="Arial" w:hAnsi="Arial" w:cs="Arial"/>
        </w:rPr>
        <w:t xml:space="preserve">ing configurations, </w:t>
      </w:r>
      <w:r w:rsidR="00A62C64" w:rsidRPr="0024059A">
        <w:rPr>
          <w:rFonts w:ascii="Arial" w:hAnsi="Arial" w:cs="Arial"/>
        </w:rPr>
        <w:tab/>
      </w:r>
      <w:r w:rsidR="00A62C64" w:rsidRPr="0024059A">
        <w:rPr>
          <w:rFonts w:ascii="Arial" w:hAnsi="Arial" w:cs="Arial"/>
        </w:rPr>
        <w:tab/>
      </w:r>
      <w:r w:rsidR="00A62C64" w:rsidRPr="0024059A">
        <w:rPr>
          <w:rFonts w:ascii="Arial" w:hAnsi="Arial" w:cs="Arial"/>
        </w:rPr>
        <w:tab/>
      </w:r>
      <w:r w:rsidR="00A62C64" w:rsidRPr="0024059A">
        <w:rPr>
          <w:rFonts w:ascii="Arial" w:hAnsi="Arial" w:cs="Arial"/>
        </w:rPr>
        <w:tab/>
      </w:r>
      <w:r w:rsidR="00A62C64" w:rsidRPr="0024059A">
        <w:rPr>
          <w:rFonts w:ascii="Arial" w:hAnsi="Arial" w:cs="Arial"/>
        </w:rPr>
        <w:tab/>
        <w:t xml:space="preserve">consult </w:t>
      </w:r>
      <w:r w:rsidRPr="0024059A">
        <w:rPr>
          <w:rFonts w:ascii="Arial" w:hAnsi="Arial" w:cs="Arial"/>
        </w:rPr>
        <w:t xml:space="preserve">catalog </w:t>
      </w:r>
      <w:commentRangeEnd w:id="3"/>
      <w:r w:rsidR="006C6389" w:rsidRPr="0024059A">
        <w:rPr>
          <w:rStyle w:val="CommentReference"/>
          <w:rFonts w:ascii="Arial" w:hAnsi="Arial" w:cs="Arial"/>
          <w:sz w:val="24"/>
          <w:szCs w:val="24"/>
        </w:rPr>
        <w:commentReference w:id="3"/>
      </w:r>
    </w:p>
    <w:p w14:paraId="32058864" w14:textId="77777777" w:rsidR="00F317C0" w:rsidRPr="0024059A" w:rsidRDefault="00F317C0" w:rsidP="006A66F9">
      <w:pPr>
        <w:pStyle w:val="SpecPart2-A"/>
        <w:numPr>
          <w:ilvl w:val="0"/>
          <w:numId w:val="0"/>
        </w:numPr>
        <w:ind w:left="1440"/>
        <w:rPr>
          <w:rFonts w:ascii="Arial" w:hAnsi="Arial" w:cs="Arial"/>
        </w:rPr>
      </w:pPr>
    </w:p>
    <w:p w14:paraId="194E2239" w14:textId="77777777" w:rsidR="00B678BF" w:rsidRPr="0024059A" w:rsidRDefault="00FB2FF8" w:rsidP="006A66F9">
      <w:pPr>
        <w:pStyle w:val="SpecPart2-A"/>
        <w:tabs>
          <w:tab w:val="clear" w:pos="1440"/>
        </w:tabs>
        <w:ind w:left="1260" w:hanging="540"/>
        <w:rPr>
          <w:rFonts w:ascii="Arial" w:hAnsi="Arial" w:cs="Arial"/>
        </w:rPr>
      </w:pPr>
      <w:r w:rsidRPr="0024059A">
        <w:rPr>
          <w:rFonts w:ascii="Arial" w:hAnsi="Arial" w:cs="Arial"/>
        </w:rPr>
        <w:t xml:space="preserve">RF Transparent Structured Media </w:t>
      </w:r>
      <w:r w:rsidR="009A24A6" w:rsidRPr="0024059A">
        <w:rPr>
          <w:rFonts w:ascii="Arial" w:hAnsi="Arial" w:cs="Arial"/>
        </w:rPr>
        <w:t>Center</w:t>
      </w:r>
      <w:r w:rsidR="00B678BF" w:rsidRPr="0024059A">
        <w:rPr>
          <w:rFonts w:ascii="Arial" w:hAnsi="Arial" w:cs="Arial"/>
        </w:rPr>
        <w:t xml:space="preserve"> </w:t>
      </w:r>
    </w:p>
    <w:p w14:paraId="2637FCBC" w14:textId="77777777" w:rsidR="005F5B80" w:rsidRDefault="005F5B80" w:rsidP="006A66F9">
      <w:pPr>
        <w:pStyle w:val="SpecPart2-A-1"/>
        <w:tabs>
          <w:tab w:val="clear" w:pos="2160"/>
        </w:tabs>
        <w:ind w:left="1980" w:hanging="540"/>
        <w:rPr>
          <w:rFonts w:ascii="Arial" w:hAnsi="Arial" w:cs="Arial"/>
        </w:rPr>
      </w:pPr>
      <w:r w:rsidRPr="005F5B80">
        <w:rPr>
          <w:rFonts w:ascii="Arial" w:hAnsi="Arial" w:cs="Arial"/>
        </w:rPr>
        <w:t>The enclosure shall be molded from UL-rated ABS flame-retardant polymer</w:t>
      </w:r>
    </w:p>
    <w:p w14:paraId="480DF17E" w14:textId="77777777" w:rsidR="005F5B80" w:rsidRDefault="005F5B80" w:rsidP="006A66F9">
      <w:pPr>
        <w:pStyle w:val="SpecPart2-A-1"/>
        <w:tabs>
          <w:tab w:val="clear" w:pos="2160"/>
        </w:tabs>
        <w:ind w:left="1980" w:hanging="540"/>
        <w:rPr>
          <w:rFonts w:ascii="Arial" w:hAnsi="Arial" w:cs="Arial"/>
        </w:rPr>
      </w:pPr>
      <w:r w:rsidRPr="005F5B80">
        <w:rPr>
          <w:rFonts w:ascii="Arial" w:hAnsi="Arial" w:cs="Arial"/>
        </w:rPr>
        <w:t>The enclosure shall be suitable for new construction or retrofit installations and shall allow for flush mounting on standard 16" on-center studs with four wood screws (not provided)</w:t>
      </w:r>
    </w:p>
    <w:p w14:paraId="02EDF240" w14:textId="27013B14" w:rsidR="005F5B80" w:rsidRDefault="006E75E1" w:rsidP="006A66F9">
      <w:pPr>
        <w:pStyle w:val="SpecPart2-A-1"/>
        <w:tabs>
          <w:tab w:val="clear" w:pos="2160"/>
        </w:tabs>
        <w:ind w:left="1980" w:hanging="540"/>
        <w:rPr>
          <w:rFonts w:ascii="Arial" w:hAnsi="Arial" w:cs="Arial"/>
        </w:rPr>
      </w:pPr>
      <w:r w:rsidRPr="005F5B80">
        <w:rPr>
          <w:rFonts w:ascii="Arial" w:hAnsi="Arial" w:cs="Arial"/>
        </w:rPr>
        <w:t xml:space="preserve">The enclosure shall be suitable </w:t>
      </w:r>
      <w:r w:rsidR="005F5B80" w:rsidRPr="005F5B80">
        <w:rPr>
          <w:rFonts w:ascii="Arial" w:hAnsi="Arial" w:cs="Arial"/>
        </w:rPr>
        <w:t>for surface mounting on a variety of surfaces capable of supporting the enclosure and contents</w:t>
      </w:r>
    </w:p>
    <w:p w14:paraId="4122E4C5" w14:textId="77777777" w:rsidR="00DD4B16" w:rsidRDefault="005F5B80" w:rsidP="006A66F9">
      <w:pPr>
        <w:pStyle w:val="SpecPart2-A-1"/>
        <w:tabs>
          <w:tab w:val="clear" w:pos="2160"/>
        </w:tabs>
        <w:ind w:left="1980" w:hanging="540"/>
        <w:rPr>
          <w:rFonts w:ascii="Arial" w:hAnsi="Arial" w:cs="Arial"/>
        </w:rPr>
      </w:pPr>
      <w:r w:rsidRPr="005F5B80">
        <w:rPr>
          <w:rFonts w:ascii="Arial" w:hAnsi="Arial" w:cs="Arial"/>
        </w:rPr>
        <w:t>The enclosure shall include multiple removable knockouts on the top and bottom to support conduit fittings and to facilitate cable routing and entry</w:t>
      </w:r>
    </w:p>
    <w:p w14:paraId="2607E78C" w14:textId="77777777" w:rsidR="00DD4B16" w:rsidRDefault="005F5B80" w:rsidP="006A66F9">
      <w:pPr>
        <w:pStyle w:val="SpecPart2-A-1"/>
        <w:tabs>
          <w:tab w:val="clear" w:pos="2160"/>
        </w:tabs>
        <w:ind w:left="1980" w:hanging="540"/>
        <w:rPr>
          <w:rFonts w:ascii="Arial" w:hAnsi="Arial" w:cs="Arial"/>
        </w:rPr>
      </w:pPr>
      <w:r w:rsidRPr="005F5B80">
        <w:rPr>
          <w:rFonts w:ascii="Arial" w:hAnsi="Arial" w:cs="Arial"/>
        </w:rPr>
        <w:t>The enclosure shall accept all Leviton Structured Media panels, modules, brackets, and mounting plates</w:t>
      </w:r>
    </w:p>
    <w:p w14:paraId="410E9549" w14:textId="77777777" w:rsidR="00DD4B16" w:rsidRDefault="005F5B80" w:rsidP="006A66F9">
      <w:pPr>
        <w:pStyle w:val="SpecPart2-A-1"/>
        <w:tabs>
          <w:tab w:val="clear" w:pos="2160"/>
        </w:tabs>
        <w:ind w:left="1980" w:hanging="540"/>
        <w:rPr>
          <w:rFonts w:ascii="Arial" w:hAnsi="Arial" w:cs="Arial"/>
        </w:rPr>
      </w:pPr>
      <w:r w:rsidRPr="005F5B80">
        <w:rPr>
          <w:rFonts w:ascii="Arial" w:hAnsi="Arial" w:cs="Arial"/>
        </w:rPr>
        <w:t>The enclosure shall allow for installation of two single-gang j-boxes or a full-size Leviton power module</w:t>
      </w:r>
    </w:p>
    <w:p w14:paraId="247E2C5D" w14:textId="77777777" w:rsidR="00DD4B16" w:rsidRDefault="005F5B80" w:rsidP="006A66F9">
      <w:pPr>
        <w:pStyle w:val="SpecPart2-A-1"/>
        <w:tabs>
          <w:tab w:val="clear" w:pos="2160"/>
        </w:tabs>
        <w:ind w:left="1980" w:hanging="540"/>
        <w:rPr>
          <w:rFonts w:ascii="Arial" w:hAnsi="Arial" w:cs="Arial"/>
        </w:rPr>
      </w:pPr>
      <w:r w:rsidRPr="005F5B80">
        <w:rPr>
          <w:rFonts w:ascii="Arial" w:hAnsi="Arial" w:cs="Arial"/>
        </w:rPr>
        <w:t>Optional vented covers and vented hinged doors shall be available to promote airflow into the enclosure</w:t>
      </w:r>
    </w:p>
    <w:p w14:paraId="527B2C36" w14:textId="006CCB04" w:rsidR="003B7EDF" w:rsidRDefault="005F5B80" w:rsidP="006A66F9">
      <w:pPr>
        <w:pStyle w:val="SpecPart2-A-1"/>
        <w:tabs>
          <w:tab w:val="clear" w:pos="2160"/>
        </w:tabs>
        <w:ind w:left="1980" w:hanging="540"/>
        <w:rPr>
          <w:rFonts w:ascii="Arial" w:hAnsi="Arial" w:cs="Arial"/>
        </w:rPr>
      </w:pPr>
      <w:r w:rsidRPr="005F5B80">
        <w:rPr>
          <w:rFonts w:ascii="Arial" w:hAnsi="Arial" w:cs="Arial"/>
        </w:rPr>
        <w:t xml:space="preserve">The enclosure design shall </w:t>
      </w:r>
      <w:proofErr w:type="gramStart"/>
      <w:r w:rsidRPr="005F5B80">
        <w:rPr>
          <w:rFonts w:ascii="Arial" w:hAnsi="Arial" w:cs="Arial"/>
        </w:rPr>
        <w:t>hinged</w:t>
      </w:r>
      <w:proofErr w:type="gramEnd"/>
      <w:r w:rsidRPr="005F5B80">
        <w:rPr>
          <w:rFonts w:ascii="Arial" w:hAnsi="Arial" w:cs="Arial"/>
        </w:rPr>
        <w:t xml:space="preserve"> doors to open </w:t>
      </w:r>
      <w:r w:rsidR="00F76324">
        <w:rPr>
          <w:rFonts w:ascii="Arial" w:hAnsi="Arial" w:cs="Arial"/>
        </w:rPr>
        <w:t xml:space="preserve">180 degrees </w:t>
      </w:r>
      <w:r w:rsidRPr="005F5B80">
        <w:rPr>
          <w:rFonts w:ascii="Arial" w:hAnsi="Arial" w:cs="Arial"/>
        </w:rPr>
        <w:t>from the left or right</w:t>
      </w:r>
    </w:p>
    <w:p w14:paraId="2567B266" w14:textId="62CF8FCD" w:rsidR="00DD4B16" w:rsidRDefault="003B7EDF" w:rsidP="006A66F9">
      <w:pPr>
        <w:pStyle w:val="SpecPart2-A-1"/>
        <w:tabs>
          <w:tab w:val="clear" w:pos="2160"/>
        </w:tabs>
        <w:ind w:left="1980" w:hanging="540"/>
        <w:rPr>
          <w:rFonts w:ascii="Arial" w:hAnsi="Arial" w:cs="Arial"/>
        </w:rPr>
      </w:pPr>
      <w:r>
        <w:rPr>
          <w:rFonts w:ascii="Arial" w:hAnsi="Arial" w:cs="Arial"/>
        </w:rPr>
        <w:t>Hinged doors shall</w:t>
      </w:r>
      <w:r w:rsidR="005F5B80" w:rsidRPr="005F5B80">
        <w:rPr>
          <w:rFonts w:ascii="Arial" w:hAnsi="Arial" w:cs="Arial"/>
        </w:rPr>
        <w:t xml:space="preserve"> provide for toolless installation</w:t>
      </w:r>
    </w:p>
    <w:p w14:paraId="07845F4F" w14:textId="6D43D93B" w:rsidR="002A3BC3" w:rsidRDefault="003B7EDF" w:rsidP="006A66F9">
      <w:pPr>
        <w:pStyle w:val="SpecPart2-A-1"/>
        <w:tabs>
          <w:tab w:val="clear" w:pos="2160"/>
        </w:tabs>
        <w:ind w:left="1980" w:hanging="540"/>
        <w:rPr>
          <w:rFonts w:ascii="Arial" w:hAnsi="Arial" w:cs="Arial"/>
        </w:rPr>
      </w:pPr>
      <w:r>
        <w:rPr>
          <w:rFonts w:ascii="Arial" w:hAnsi="Arial" w:cs="Arial"/>
        </w:rPr>
        <w:t xml:space="preserve">Hinged Door shall provide </w:t>
      </w:r>
      <w:r w:rsidR="0030151C">
        <w:rPr>
          <w:rFonts w:ascii="Arial" w:hAnsi="Arial" w:cs="Arial"/>
        </w:rPr>
        <w:t xml:space="preserve">ratcheting </w:t>
      </w:r>
      <w:r w:rsidR="00924632">
        <w:rPr>
          <w:rFonts w:ascii="Arial" w:hAnsi="Arial" w:cs="Arial"/>
        </w:rPr>
        <w:t>self-adjustment for varying wall covering thicknesses</w:t>
      </w:r>
      <w:r w:rsidR="009813D3">
        <w:rPr>
          <w:rFonts w:ascii="Arial" w:hAnsi="Arial" w:cs="Arial"/>
        </w:rPr>
        <w:t xml:space="preserve"> </w:t>
      </w:r>
      <w:r w:rsidR="00451482">
        <w:rPr>
          <w:rFonts w:ascii="Arial" w:hAnsi="Arial" w:cs="Arial"/>
        </w:rPr>
        <w:t>and imperfections</w:t>
      </w:r>
    </w:p>
    <w:p w14:paraId="5EBA1CC1" w14:textId="77777777" w:rsidR="00DD4B16" w:rsidRDefault="005F5B80" w:rsidP="006A66F9">
      <w:pPr>
        <w:pStyle w:val="SpecPart2-A-1"/>
        <w:tabs>
          <w:tab w:val="clear" w:pos="2160"/>
        </w:tabs>
        <w:ind w:left="1980" w:hanging="540"/>
        <w:rPr>
          <w:rFonts w:ascii="Arial" w:hAnsi="Arial" w:cs="Arial"/>
        </w:rPr>
      </w:pPr>
      <w:r w:rsidRPr="005F5B80">
        <w:rPr>
          <w:rFonts w:ascii="Arial" w:hAnsi="Arial" w:cs="Arial"/>
        </w:rPr>
        <w:t>Optional door locks shall be available</w:t>
      </w:r>
    </w:p>
    <w:p w14:paraId="039EDEC4" w14:textId="1DA7C496" w:rsidR="005F5B80" w:rsidRDefault="005F5B80" w:rsidP="006A66F9">
      <w:pPr>
        <w:pStyle w:val="SpecPart2-A-1"/>
        <w:tabs>
          <w:tab w:val="clear" w:pos="2160"/>
        </w:tabs>
        <w:ind w:left="1980" w:hanging="540"/>
        <w:rPr>
          <w:rFonts w:ascii="Arial" w:hAnsi="Arial" w:cs="Arial"/>
        </w:rPr>
      </w:pPr>
      <w:r w:rsidRPr="005F5B80">
        <w:rPr>
          <w:rFonts w:ascii="Arial" w:hAnsi="Arial" w:cs="Arial"/>
        </w:rPr>
        <w:t>An optional trim ring shall be available to cover drywall cut irregularities and to retrofit a plastic vented hinged door to an existing metal enclosure, allowing for greater RF transparency</w:t>
      </w:r>
    </w:p>
    <w:p w14:paraId="482D6171" w14:textId="38798FE3" w:rsidR="00171F1F" w:rsidRDefault="00171F1F" w:rsidP="006A66F9">
      <w:pPr>
        <w:pStyle w:val="SpecPart2-A-1"/>
        <w:tabs>
          <w:tab w:val="clear" w:pos="2160"/>
        </w:tabs>
        <w:ind w:left="1980" w:hanging="540"/>
        <w:rPr>
          <w:rFonts w:ascii="Arial" w:hAnsi="Arial" w:cs="Arial"/>
        </w:rPr>
      </w:pPr>
      <w:r>
        <w:rPr>
          <w:rFonts w:ascii="Arial" w:hAnsi="Arial" w:cs="Arial"/>
        </w:rPr>
        <w:t xml:space="preserve">All sizes </w:t>
      </w:r>
      <w:r w:rsidR="00BE4E67">
        <w:rPr>
          <w:rFonts w:ascii="Arial" w:hAnsi="Arial" w:cs="Arial"/>
        </w:rPr>
        <w:t>of enclosures and doors shall be available in kitted, individual or bulk packaging</w:t>
      </w:r>
    </w:p>
    <w:p w14:paraId="0FA9E450" w14:textId="69031E18" w:rsidR="00FB2FF8" w:rsidRPr="0024059A" w:rsidRDefault="00BA3AA4" w:rsidP="006A66F9">
      <w:pPr>
        <w:pStyle w:val="SpecPart2-A-1"/>
        <w:tabs>
          <w:tab w:val="clear" w:pos="2160"/>
        </w:tabs>
        <w:ind w:left="1980" w:hanging="540"/>
        <w:rPr>
          <w:rFonts w:ascii="Arial" w:hAnsi="Arial" w:cs="Arial"/>
        </w:rPr>
      </w:pPr>
      <w:r>
        <w:rPr>
          <w:rFonts w:ascii="Arial" w:hAnsi="Arial" w:cs="Arial"/>
        </w:rPr>
        <w:t>Enclosure</w:t>
      </w:r>
      <w:r w:rsidR="00FB2FF8" w:rsidRPr="0024059A">
        <w:rPr>
          <w:rFonts w:ascii="Arial" w:hAnsi="Arial" w:cs="Arial"/>
        </w:rPr>
        <w:t xml:space="preserve"> shall meet the flowing standards:</w:t>
      </w:r>
    </w:p>
    <w:p w14:paraId="03A87DA6" w14:textId="2B24B55B" w:rsidR="00FB2FF8" w:rsidRDefault="00FB2FF8" w:rsidP="006A66F9">
      <w:pPr>
        <w:pStyle w:val="SpecPart2-A-1-a"/>
        <w:tabs>
          <w:tab w:val="clear" w:pos="2880"/>
        </w:tabs>
        <w:ind w:left="2160" w:hanging="360"/>
        <w:rPr>
          <w:rFonts w:ascii="Arial" w:hAnsi="Arial" w:cs="Arial"/>
        </w:rPr>
      </w:pPr>
      <w:r w:rsidRPr="0024059A">
        <w:rPr>
          <w:rFonts w:ascii="Arial" w:hAnsi="Arial" w:cs="Arial"/>
        </w:rPr>
        <w:t xml:space="preserve">UL Standard 2416 – audio/video, information, and communication technology equipment cabinet, </w:t>
      </w:r>
      <w:r w:rsidR="009227FD">
        <w:rPr>
          <w:rFonts w:ascii="Arial" w:hAnsi="Arial" w:cs="Arial"/>
        </w:rPr>
        <w:t>center</w:t>
      </w:r>
      <w:r w:rsidRPr="0024059A">
        <w:rPr>
          <w:rFonts w:ascii="Arial" w:hAnsi="Arial" w:cs="Arial"/>
        </w:rPr>
        <w:t>, and rack systems</w:t>
      </w:r>
    </w:p>
    <w:p w14:paraId="7CCBCEA2" w14:textId="0D78D5BC" w:rsidR="00DD758E" w:rsidRPr="00DD758E" w:rsidRDefault="00DD758E" w:rsidP="00DD758E">
      <w:pPr>
        <w:pStyle w:val="SpecPart2-A-1-a"/>
        <w:tabs>
          <w:tab w:val="clear" w:pos="2880"/>
        </w:tabs>
        <w:ind w:left="2160" w:hanging="360"/>
        <w:rPr>
          <w:rFonts w:ascii="Arial" w:hAnsi="Arial" w:cs="Arial"/>
        </w:rPr>
      </w:pPr>
      <w:r>
        <w:rPr>
          <w:rFonts w:ascii="Arial" w:hAnsi="Arial" w:cs="Arial"/>
        </w:rPr>
        <w:t>RoHS</w:t>
      </w:r>
    </w:p>
    <w:p w14:paraId="71E8FFB3" w14:textId="77777777" w:rsidR="00FB2FF8" w:rsidRPr="0024059A" w:rsidRDefault="00FB2FF8" w:rsidP="006A66F9">
      <w:pPr>
        <w:pStyle w:val="SpecPart2-A-1-a"/>
        <w:tabs>
          <w:tab w:val="clear" w:pos="2880"/>
        </w:tabs>
        <w:ind w:left="2160" w:hanging="360"/>
        <w:rPr>
          <w:rFonts w:ascii="Arial" w:hAnsi="Arial" w:cs="Arial"/>
        </w:rPr>
      </w:pPr>
      <w:r w:rsidRPr="0024059A">
        <w:rPr>
          <w:rFonts w:ascii="Arial" w:hAnsi="Arial" w:cs="Arial"/>
        </w:rPr>
        <w:t>ANSI/TIA-568-</w:t>
      </w:r>
      <w:r w:rsidR="006A66F9">
        <w:rPr>
          <w:rFonts w:ascii="Arial" w:hAnsi="Arial" w:cs="Arial"/>
        </w:rPr>
        <w:t>D</w:t>
      </w:r>
    </w:p>
    <w:p w14:paraId="12A6714A" w14:textId="77777777" w:rsidR="00FB2FF8" w:rsidRPr="0024059A" w:rsidRDefault="00FB2FF8" w:rsidP="006A66F9">
      <w:pPr>
        <w:pStyle w:val="SpecPart2-A-1-a"/>
        <w:tabs>
          <w:tab w:val="clear" w:pos="2880"/>
        </w:tabs>
        <w:ind w:left="2160" w:hanging="360"/>
        <w:rPr>
          <w:rFonts w:ascii="Arial" w:hAnsi="Arial" w:cs="Arial"/>
        </w:rPr>
      </w:pPr>
      <w:r w:rsidRPr="0024059A">
        <w:rPr>
          <w:rFonts w:ascii="Arial" w:hAnsi="Arial" w:cs="Arial"/>
        </w:rPr>
        <w:t>ANSI/TIA-570-</w:t>
      </w:r>
      <w:r w:rsidR="006A66F9">
        <w:rPr>
          <w:rFonts w:ascii="Arial" w:hAnsi="Arial" w:cs="Arial"/>
        </w:rPr>
        <w:t>C</w:t>
      </w:r>
    </w:p>
    <w:p w14:paraId="1654CFB8" w14:textId="77777777" w:rsidR="006C6389" w:rsidRPr="0024059A" w:rsidRDefault="00FB2FF8" w:rsidP="006A66F9">
      <w:pPr>
        <w:pStyle w:val="SpecPart2-A-1-a"/>
        <w:tabs>
          <w:tab w:val="clear" w:pos="2880"/>
        </w:tabs>
        <w:ind w:left="2160" w:hanging="360"/>
        <w:rPr>
          <w:rFonts w:ascii="Arial" w:hAnsi="Arial" w:cs="Arial"/>
        </w:rPr>
      </w:pPr>
      <w:r w:rsidRPr="0024059A">
        <w:rPr>
          <w:rFonts w:ascii="Arial" w:hAnsi="Arial" w:cs="Arial"/>
        </w:rPr>
        <w:t>ANSI/TIA-607</w:t>
      </w:r>
      <w:r w:rsidR="006A66F9">
        <w:rPr>
          <w:rFonts w:ascii="Arial" w:hAnsi="Arial" w:cs="Arial"/>
        </w:rPr>
        <w:t>-C</w:t>
      </w:r>
    </w:p>
    <w:p w14:paraId="4EB18349" w14:textId="77777777" w:rsidR="006C6389" w:rsidRPr="0024059A" w:rsidRDefault="006C6389" w:rsidP="006A66F9">
      <w:pPr>
        <w:pStyle w:val="SpecPart2-A"/>
        <w:numPr>
          <w:ilvl w:val="0"/>
          <w:numId w:val="0"/>
        </w:numPr>
        <w:ind w:left="1440"/>
        <w:rPr>
          <w:rFonts w:ascii="Arial" w:hAnsi="Arial" w:cs="Arial"/>
        </w:rPr>
      </w:pPr>
      <w:r w:rsidRPr="0024059A">
        <w:rPr>
          <w:rFonts w:ascii="Arial" w:hAnsi="Arial" w:cs="Arial"/>
        </w:rPr>
        <w:t>Basis of Design</w:t>
      </w:r>
    </w:p>
    <w:p w14:paraId="4DD480F5" w14:textId="13399434" w:rsidR="00A062B4" w:rsidRDefault="00795AD5" w:rsidP="00A062B4">
      <w:pPr>
        <w:pStyle w:val="SpecPart2-A"/>
        <w:numPr>
          <w:ilvl w:val="0"/>
          <w:numId w:val="0"/>
        </w:numPr>
        <w:ind w:left="3600" w:hanging="2160"/>
        <w:rPr>
          <w:rFonts w:ascii="Arial" w:hAnsi="Arial" w:cs="Arial"/>
        </w:rPr>
      </w:pPr>
      <w:r w:rsidRPr="0024059A">
        <w:rPr>
          <w:rFonts w:ascii="Arial" w:hAnsi="Arial" w:cs="Arial"/>
        </w:rPr>
        <w:t>Manufacturer:</w:t>
      </w:r>
      <w:r w:rsidRPr="0024059A">
        <w:rPr>
          <w:rFonts w:ascii="Arial" w:hAnsi="Arial" w:cs="Arial"/>
        </w:rPr>
        <w:tab/>
      </w:r>
      <w:r w:rsidR="006C6389" w:rsidRPr="0024059A">
        <w:rPr>
          <w:rFonts w:ascii="Arial" w:hAnsi="Arial" w:cs="Arial"/>
        </w:rPr>
        <w:t>Leviton Mfg.</w:t>
      </w:r>
      <w:r w:rsidR="00A062B4" w:rsidRPr="00A062B4">
        <w:rPr>
          <w:rFonts w:ascii="Arial" w:hAnsi="Arial" w:cs="Arial"/>
        </w:rPr>
        <w:t xml:space="preserve"> Wireless Structured Media Center</w:t>
      </w:r>
      <w:r w:rsidR="00A062B4" w:rsidRPr="00A062B4">
        <w:rPr>
          <w:rFonts w:ascii="Arial" w:hAnsi="Arial" w:cs="Arial"/>
        </w:rPr>
        <w:t xml:space="preserve"> </w:t>
      </w:r>
    </w:p>
    <w:p w14:paraId="3B5675F7" w14:textId="435E0BEC" w:rsidR="00B701BF" w:rsidRPr="0024059A" w:rsidRDefault="006C6389" w:rsidP="00B701BF">
      <w:pPr>
        <w:pStyle w:val="SpecPart2-A"/>
        <w:numPr>
          <w:ilvl w:val="0"/>
          <w:numId w:val="0"/>
        </w:numPr>
        <w:ind w:left="1440"/>
        <w:rPr>
          <w:rFonts w:ascii="Arial" w:hAnsi="Arial" w:cs="Arial"/>
        </w:rPr>
      </w:pPr>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r>
      <w:r w:rsidR="00B701BF" w:rsidRPr="0024059A">
        <w:rPr>
          <w:rFonts w:ascii="Arial" w:hAnsi="Arial" w:cs="Arial"/>
        </w:rPr>
        <w:t>4</w:t>
      </w:r>
      <w:r w:rsidR="00040B1E">
        <w:rPr>
          <w:rFonts w:ascii="Arial" w:hAnsi="Arial" w:cs="Arial"/>
        </w:rPr>
        <w:t>9</w:t>
      </w:r>
      <w:r w:rsidR="00B701BF" w:rsidRPr="0024059A">
        <w:rPr>
          <w:rFonts w:ascii="Arial" w:hAnsi="Arial" w:cs="Arial"/>
        </w:rPr>
        <w:t>605-##*</w:t>
      </w:r>
    </w:p>
    <w:p w14:paraId="7EF85E31" w14:textId="77FDFB19" w:rsidR="00B701BF" w:rsidRPr="0024059A" w:rsidRDefault="00B701BF" w:rsidP="00B701BF">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Size 14”, 28” or 42”</w:t>
      </w:r>
    </w:p>
    <w:p w14:paraId="1942795C" w14:textId="77777777" w:rsidR="00B701BF" w:rsidRPr="0024059A" w:rsidRDefault="00B701BF" w:rsidP="00B701BF">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xml:space="preserve">* Optional door and packaging configurations,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xml:space="preserve">consult catalog </w:t>
      </w:r>
      <w:r w:rsidRPr="0024059A">
        <w:rPr>
          <w:rStyle w:val="CommentReference"/>
          <w:rFonts w:ascii="Arial" w:hAnsi="Arial" w:cs="Arial"/>
          <w:sz w:val="24"/>
          <w:szCs w:val="24"/>
        </w:rPr>
        <w:commentReference w:id="4"/>
      </w:r>
    </w:p>
    <w:p w14:paraId="0E815BB8" w14:textId="5363EBB6" w:rsidR="006C6389" w:rsidRPr="0024059A" w:rsidRDefault="006C6389" w:rsidP="006A66F9">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p>
    <w:p w14:paraId="13A8552C" w14:textId="77777777" w:rsidR="006C6389" w:rsidRPr="0024059A" w:rsidRDefault="006C6389" w:rsidP="006A66F9">
      <w:pPr>
        <w:pStyle w:val="SpecPart2-A"/>
        <w:numPr>
          <w:ilvl w:val="0"/>
          <w:numId w:val="0"/>
        </w:numPr>
        <w:ind w:left="1440"/>
        <w:rPr>
          <w:rFonts w:ascii="Arial" w:hAnsi="Arial" w:cs="Arial"/>
        </w:rPr>
      </w:pPr>
    </w:p>
    <w:p w14:paraId="07A9E55D" w14:textId="2E604222" w:rsidR="003A126B" w:rsidRPr="0024059A" w:rsidRDefault="003A126B" w:rsidP="006A66F9">
      <w:pPr>
        <w:pStyle w:val="SpecPart2-A"/>
        <w:numPr>
          <w:ilvl w:val="0"/>
          <w:numId w:val="0"/>
        </w:numPr>
        <w:ind w:left="1440"/>
        <w:rPr>
          <w:rFonts w:ascii="Arial" w:hAnsi="Arial" w:cs="Arial"/>
        </w:rPr>
      </w:pPr>
    </w:p>
    <w:p w14:paraId="1BD0D9A9" w14:textId="77777777" w:rsidR="00145D84" w:rsidRPr="0024059A" w:rsidRDefault="00145D84" w:rsidP="006A66F9">
      <w:pPr>
        <w:pStyle w:val="SpecPart2-A-1"/>
        <w:numPr>
          <w:ilvl w:val="0"/>
          <w:numId w:val="0"/>
        </w:numPr>
        <w:ind w:left="2160"/>
        <w:rPr>
          <w:rFonts w:ascii="Arial" w:hAnsi="Arial" w:cs="Arial"/>
        </w:rPr>
      </w:pPr>
    </w:p>
    <w:p w14:paraId="363AD6B3" w14:textId="5A335072" w:rsidR="008C364B" w:rsidRPr="0024059A" w:rsidRDefault="008C364B" w:rsidP="006A66F9">
      <w:pPr>
        <w:pStyle w:val="SpecPart2"/>
        <w:rPr>
          <w:rFonts w:ascii="Arial" w:hAnsi="Arial" w:cs="Arial"/>
        </w:rPr>
      </w:pPr>
      <w:r w:rsidRPr="0024059A">
        <w:rPr>
          <w:rFonts w:ascii="Arial" w:hAnsi="Arial" w:cs="Arial"/>
        </w:rPr>
        <w:t>MOUNTING BRACKETS</w:t>
      </w:r>
      <w:r w:rsidR="002B6934">
        <w:rPr>
          <w:rFonts w:ascii="Arial" w:hAnsi="Arial" w:cs="Arial"/>
        </w:rPr>
        <w:t xml:space="preserve"> </w:t>
      </w:r>
      <w:r w:rsidR="00633B8C">
        <w:rPr>
          <w:rFonts w:ascii="Arial" w:hAnsi="Arial" w:cs="Arial"/>
        </w:rPr>
        <w:t xml:space="preserve">AND </w:t>
      </w:r>
      <w:r w:rsidR="00972E70">
        <w:rPr>
          <w:rFonts w:ascii="Arial" w:hAnsi="Arial" w:cs="Arial"/>
        </w:rPr>
        <w:t>ACCESORIES</w:t>
      </w:r>
    </w:p>
    <w:p w14:paraId="1C678A54" w14:textId="42F599B9" w:rsidR="006A6B13" w:rsidRDefault="006A6B13" w:rsidP="006A6B13">
      <w:pPr>
        <w:pStyle w:val="SpecPart2-A"/>
        <w:rPr>
          <w:rFonts w:ascii="Arial" w:hAnsi="Arial" w:cs="Arial"/>
        </w:rPr>
      </w:pPr>
      <w:r w:rsidRPr="006A6B13">
        <w:rPr>
          <w:rFonts w:ascii="Arial" w:hAnsi="Arial" w:cs="Arial"/>
        </w:rPr>
        <w:t>Plastic Saddle Tie Kit</w:t>
      </w:r>
    </w:p>
    <w:p w14:paraId="56944A9A" w14:textId="56D782A3" w:rsidR="00D61A94" w:rsidRDefault="00D61A94" w:rsidP="00D61A94">
      <w:pPr>
        <w:pStyle w:val="SpecPart2-A-1"/>
        <w:rPr>
          <w:rFonts w:ascii="Arial" w:hAnsi="Arial" w:cs="Arial"/>
        </w:rPr>
      </w:pPr>
      <w:r w:rsidRPr="00D61A94">
        <w:rPr>
          <w:rFonts w:ascii="Arial" w:hAnsi="Arial" w:cs="Arial"/>
        </w:rPr>
        <w:t xml:space="preserve">Saddle </w:t>
      </w:r>
      <w:r w:rsidR="00E9530E">
        <w:rPr>
          <w:rFonts w:ascii="Arial" w:hAnsi="Arial" w:cs="Arial"/>
        </w:rPr>
        <w:t>T</w:t>
      </w:r>
      <w:r w:rsidRPr="00D61A94">
        <w:rPr>
          <w:rFonts w:ascii="Arial" w:hAnsi="Arial" w:cs="Arial"/>
        </w:rPr>
        <w:t>ie shall be made of nylon plastic</w:t>
      </w:r>
    </w:p>
    <w:p w14:paraId="24BB9882" w14:textId="22799AC4" w:rsidR="00C1231A" w:rsidRDefault="000A434C" w:rsidP="00D61A94">
      <w:pPr>
        <w:pStyle w:val="SpecPart2-A-1"/>
        <w:rPr>
          <w:rFonts w:ascii="Arial" w:hAnsi="Arial" w:cs="Arial"/>
        </w:rPr>
      </w:pPr>
      <w:r>
        <w:rPr>
          <w:rFonts w:ascii="Arial" w:hAnsi="Arial" w:cs="Arial"/>
        </w:rPr>
        <w:t>Saddle Tie Kit i</w:t>
      </w:r>
      <w:r w:rsidRPr="000A434C">
        <w:rPr>
          <w:rFonts w:ascii="Arial" w:hAnsi="Arial" w:cs="Arial"/>
        </w:rPr>
        <w:t xml:space="preserve">nclude 5 saddle ties and 5 feet of </w:t>
      </w:r>
      <w:proofErr w:type="spellStart"/>
      <w:r w:rsidRPr="000A434C">
        <w:rPr>
          <w:rFonts w:ascii="Arial" w:hAnsi="Arial" w:cs="Arial"/>
        </w:rPr>
        <w:t>SoftCinch</w:t>
      </w:r>
      <w:proofErr w:type="spellEnd"/>
      <w:r w:rsidRPr="000A434C">
        <w:rPr>
          <w:rFonts w:ascii="Arial" w:hAnsi="Arial" w:cs="Arial"/>
        </w:rPr>
        <w:t xml:space="preserve"> </w:t>
      </w:r>
      <w:r>
        <w:rPr>
          <w:rFonts w:ascii="Arial" w:hAnsi="Arial" w:cs="Arial"/>
        </w:rPr>
        <w:t>VELCRO</w:t>
      </w:r>
      <w:r w:rsidR="00DD78FF">
        <w:rPr>
          <w:rFonts w:ascii="Arial" w:hAnsi="Arial" w:cs="Arial"/>
        </w:rPr>
        <w:t>®</w:t>
      </w:r>
    </w:p>
    <w:p w14:paraId="287220E4" w14:textId="7557294A" w:rsidR="00DD78FF" w:rsidRPr="006B42CF" w:rsidRDefault="00DD78FF" w:rsidP="006B42CF">
      <w:pPr>
        <w:pStyle w:val="SpecPart2-A-1"/>
        <w:rPr>
          <w:rFonts w:ascii="Arial" w:hAnsi="Arial" w:cs="Arial"/>
        </w:rPr>
      </w:pPr>
      <w:r w:rsidRPr="006B42CF">
        <w:rPr>
          <w:rFonts w:ascii="Arial" w:hAnsi="Arial" w:cs="Arial"/>
        </w:rPr>
        <w:t xml:space="preserve">The </w:t>
      </w:r>
      <w:r w:rsidRPr="006B42CF">
        <w:rPr>
          <w:rFonts w:ascii="Arial" w:hAnsi="Arial" w:cs="Arial"/>
        </w:rPr>
        <w:t>Saddle Tie</w:t>
      </w:r>
      <w:r w:rsidRPr="006B42CF">
        <w:rPr>
          <w:rFonts w:ascii="Arial" w:hAnsi="Arial" w:cs="Arial"/>
        </w:rPr>
        <w:t xml:space="preserve"> shall be of a one-piece design without plastic plunger pins </w:t>
      </w:r>
    </w:p>
    <w:p w14:paraId="7BD6ED09" w14:textId="02FFBFEA" w:rsidR="00E9530E" w:rsidRDefault="00E9530E" w:rsidP="00D61A94">
      <w:pPr>
        <w:pStyle w:val="SpecPart2-A-1"/>
        <w:rPr>
          <w:rFonts w:ascii="Arial" w:hAnsi="Arial" w:cs="Arial"/>
        </w:rPr>
      </w:pPr>
      <w:r>
        <w:rPr>
          <w:rFonts w:ascii="Arial" w:hAnsi="Arial" w:cs="Arial"/>
        </w:rPr>
        <w:t>Saddle Tie</w:t>
      </w:r>
      <w:r w:rsidR="00D61A94" w:rsidRPr="00D61A94">
        <w:rPr>
          <w:rFonts w:ascii="Arial" w:hAnsi="Arial" w:cs="Arial"/>
        </w:rPr>
        <w:t xml:space="preserve"> shall mount within any Leviton Structured Media Center</w:t>
      </w:r>
    </w:p>
    <w:p w14:paraId="14D789BC" w14:textId="77777777" w:rsidR="00E9530E" w:rsidRDefault="00D61A94" w:rsidP="00D61A94">
      <w:pPr>
        <w:pStyle w:val="SpecPart2-A-1"/>
        <w:rPr>
          <w:rFonts w:ascii="Arial" w:hAnsi="Arial" w:cs="Arial"/>
        </w:rPr>
      </w:pPr>
      <w:r w:rsidRPr="00D61A94">
        <w:rPr>
          <w:rFonts w:ascii="Arial" w:hAnsi="Arial" w:cs="Arial"/>
        </w:rPr>
        <w:t>Saddle tie shall provide a lacing point to support 1/2-inch VELCRO® Brand strips</w:t>
      </w:r>
    </w:p>
    <w:p w14:paraId="63171A2F" w14:textId="15BD9059" w:rsidR="00D61A94" w:rsidRPr="00D61A94" w:rsidRDefault="00636CC0" w:rsidP="00D61A94">
      <w:pPr>
        <w:pStyle w:val="SpecPart2-A-1"/>
        <w:rPr>
          <w:rFonts w:ascii="Arial" w:hAnsi="Arial" w:cs="Arial"/>
        </w:rPr>
      </w:pPr>
      <w:r>
        <w:rPr>
          <w:rFonts w:ascii="Arial" w:hAnsi="Arial" w:cs="Arial"/>
        </w:rPr>
        <w:t xml:space="preserve">Saddle Tie </w:t>
      </w:r>
      <w:r w:rsidR="00D61A94" w:rsidRPr="00D61A94">
        <w:rPr>
          <w:rFonts w:ascii="Arial" w:hAnsi="Arial" w:cs="Arial"/>
        </w:rPr>
        <w:t>shall support vertical or horizontal routing of VELCRO®.</w:t>
      </w:r>
    </w:p>
    <w:p w14:paraId="6973E0DA" w14:textId="38A0F6BD" w:rsidR="00F02B05" w:rsidRPr="0024059A" w:rsidRDefault="00F02B05" w:rsidP="00F02B05">
      <w:pPr>
        <w:pStyle w:val="SpecPart2-A"/>
        <w:numPr>
          <w:ilvl w:val="0"/>
          <w:numId w:val="0"/>
        </w:numPr>
        <w:ind w:left="1440"/>
        <w:rPr>
          <w:rFonts w:ascii="Arial" w:hAnsi="Arial" w:cs="Arial"/>
        </w:rPr>
      </w:pPr>
      <w:r w:rsidRPr="0024059A">
        <w:rPr>
          <w:rFonts w:ascii="Arial" w:hAnsi="Arial" w:cs="Arial"/>
        </w:rPr>
        <w:t>Basis of Design</w:t>
      </w:r>
    </w:p>
    <w:p w14:paraId="1D8601BC" w14:textId="6573A71F" w:rsidR="00F02B05" w:rsidRPr="009A2EEF" w:rsidRDefault="00F02B05" w:rsidP="00594A80">
      <w:pPr>
        <w:pStyle w:val="SpecPart2-A"/>
        <w:numPr>
          <w:ilvl w:val="0"/>
          <w:numId w:val="0"/>
        </w:numPr>
        <w:ind w:left="3600" w:hanging="2160"/>
        <w:rPr>
          <w:rFonts w:ascii="Arial" w:hAnsi="Arial" w:cs="Arial"/>
        </w:rPr>
      </w:pPr>
      <w:r w:rsidRPr="009A2EEF">
        <w:rPr>
          <w:rFonts w:ascii="Arial" w:hAnsi="Arial" w:cs="Arial"/>
        </w:rPr>
        <w:t>Manufacturer:</w:t>
      </w:r>
      <w:r w:rsidRPr="009A2EEF">
        <w:rPr>
          <w:rFonts w:ascii="Arial" w:hAnsi="Arial" w:cs="Arial"/>
        </w:rPr>
        <w:tab/>
        <w:t xml:space="preserve">Leviton Mfg. </w:t>
      </w:r>
      <w:r w:rsidR="00DE6054" w:rsidRPr="00DE6054">
        <w:rPr>
          <w:rFonts w:ascii="Arial" w:hAnsi="Arial" w:cs="Arial"/>
        </w:rPr>
        <w:t>Plastic Saddle Tie Kit with VELCRO Brand® Cable Management</w:t>
      </w:r>
    </w:p>
    <w:p w14:paraId="38FD4A69" w14:textId="77777777" w:rsidR="00F02B05" w:rsidRPr="0024059A" w:rsidRDefault="00F02B05" w:rsidP="00F02B05">
      <w:pPr>
        <w:pStyle w:val="SpecPart2-A"/>
        <w:numPr>
          <w:ilvl w:val="0"/>
          <w:numId w:val="0"/>
        </w:numPr>
        <w:ind w:left="1440"/>
        <w:rPr>
          <w:rFonts w:ascii="Arial" w:hAnsi="Arial" w:cs="Arial"/>
        </w:rPr>
      </w:pPr>
    </w:p>
    <w:p w14:paraId="5D7AAD3A" w14:textId="46E31064" w:rsidR="00F02B05" w:rsidRDefault="00F02B05" w:rsidP="006B42CF">
      <w:pPr>
        <w:pStyle w:val="SpecPart2-A"/>
        <w:numPr>
          <w:ilvl w:val="0"/>
          <w:numId w:val="0"/>
        </w:numPr>
        <w:ind w:left="1440"/>
        <w:rPr>
          <w:rFonts w:ascii="Arial" w:hAnsi="Arial" w:cs="Arial"/>
        </w:rPr>
      </w:pPr>
      <w:r w:rsidRPr="0024059A">
        <w:rPr>
          <w:rFonts w:ascii="Arial" w:hAnsi="Arial" w:cs="Arial"/>
        </w:rPr>
        <w:t xml:space="preserve">Part # </w:t>
      </w:r>
      <w:r w:rsidRPr="0024059A">
        <w:rPr>
          <w:rFonts w:ascii="Arial" w:hAnsi="Arial" w:cs="Arial"/>
        </w:rPr>
        <w:tab/>
      </w:r>
      <w:r w:rsidRPr="0024059A">
        <w:rPr>
          <w:rFonts w:ascii="Arial" w:hAnsi="Arial" w:cs="Arial"/>
        </w:rPr>
        <w:tab/>
      </w:r>
      <w:r w:rsidRPr="0024059A">
        <w:rPr>
          <w:rFonts w:ascii="Arial" w:hAnsi="Arial" w:cs="Arial"/>
        </w:rPr>
        <w:tab/>
        <w:t>4</w:t>
      </w:r>
      <w:r w:rsidR="00040B1E">
        <w:rPr>
          <w:rFonts w:ascii="Arial" w:hAnsi="Arial" w:cs="Arial"/>
        </w:rPr>
        <w:t>9</w:t>
      </w:r>
      <w:r w:rsidRPr="0024059A">
        <w:rPr>
          <w:rFonts w:ascii="Arial" w:hAnsi="Arial" w:cs="Arial"/>
        </w:rPr>
        <w:t>6</w:t>
      </w:r>
      <w:r>
        <w:rPr>
          <w:rFonts w:ascii="Arial" w:hAnsi="Arial" w:cs="Arial"/>
        </w:rPr>
        <w:t>05-A</w:t>
      </w:r>
      <w:r w:rsidR="006B42CF">
        <w:rPr>
          <w:rFonts w:ascii="Arial" w:hAnsi="Arial" w:cs="Arial"/>
        </w:rPr>
        <w:t>ST</w:t>
      </w:r>
    </w:p>
    <w:p w14:paraId="79B03AD9" w14:textId="77777777" w:rsidR="006B42CF" w:rsidRDefault="006B42CF" w:rsidP="006B42CF">
      <w:pPr>
        <w:pStyle w:val="SpecPart2-A"/>
        <w:numPr>
          <w:ilvl w:val="0"/>
          <w:numId w:val="0"/>
        </w:numPr>
        <w:ind w:left="1440"/>
        <w:rPr>
          <w:rFonts w:ascii="Arial" w:hAnsi="Arial" w:cs="Arial"/>
        </w:rPr>
      </w:pPr>
    </w:p>
    <w:p w14:paraId="3C718344" w14:textId="16DDFE8A" w:rsidR="002B6934" w:rsidRDefault="00AA20A8" w:rsidP="006A66F9">
      <w:pPr>
        <w:pStyle w:val="SpecPart2-A"/>
        <w:tabs>
          <w:tab w:val="clear" w:pos="1440"/>
        </w:tabs>
        <w:ind w:left="1260" w:hanging="540"/>
        <w:rPr>
          <w:rFonts w:ascii="Arial" w:hAnsi="Arial" w:cs="Arial"/>
        </w:rPr>
      </w:pPr>
      <w:r>
        <w:rPr>
          <w:rFonts w:ascii="Arial" w:hAnsi="Arial" w:cs="Arial"/>
        </w:rPr>
        <w:t>Universal Shelf Bracket</w:t>
      </w:r>
    </w:p>
    <w:p w14:paraId="262E8A9A" w14:textId="77777777" w:rsidR="00BB5DA9" w:rsidRDefault="00BB5DA9" w:rsidP="00AA20A8">
      <w:pPr>
        <w:pStyle w:val="SpecPart2-A-1"/>
        <w:rPr>
          <w:rFonts w:ascii="Arial" w:hAnsi="Arial" w:cs="Arial"/>
        </w:rPr>
      </w:pPr>
      <w:r w:rsidRPr="00BB5DA9">
        <w:rPr>
          <w:rFonts w:ascii="Arial" w:hAnsi="Arial" w:cs="Arial"/>
        </w:rPr>
        <w:t>Plastic Universal Shelf Bracket shall be molded of polycarbonate plastic, rated UL 94 V-2</w:t>
      </w:r>
    </w:p>
    <w:p w14:paraId="14B67477" w14:textId="3EF447B3" w:rsidR="0029327F" w:rsidRDefault="0029327F" w:rsidP="00AA20A8">
      <w:pPr>
        <w:pStyle w:val="SpecPart2-A-1"/>
        <w:rPr>
          <w:rFonts w:ascii="Arial" w:hAnsi="Arial" w:cs="Arial"/>
        </w:rPr>
      </w:pPr>
      <w:bookmarkStart w:id="5" w:name="_Hlk22550180"/>
      <w:r w:rsidRPr="00BB5DA9">
        <w:rPr>
          <w:rFonts w:ascii="Arial" w:hAnsi="Arial" w:cs="Arial"/>
        </w:rPr>
        <w:t>The</w:t>
      </w:r>
      <w:r w:rsidR="00DD78FF">
        <w:rPr>
          <w:rFonts w:ascii="Arial" w:hAnsi="Arial" w:cs="Arial"/>
        </w:rPr>
        <w:t xml:space="preserve"> shelf</w:t>
      </w:r>
      <w:r w:rsidRPr="00BB5DA9">
        <w:rPr>
          <w:rFonts w:ascii="Arial" w:hAnsi="Arial" w:cs="Arial"/>
        </w:rPr>
        <w:t xml:space="preserve"> bracket shall </w:t>
      </w:r>
      <w:r w:rsidR="00DB4574">
        <w:rPr>
          <w:rFonts w:ascii="Arial" w:hAnsi="Arial" w:cs="Arial"/>
        </w:rPr>
        <w:t>be of a o</w:t>
      </w:r>
      <w:r w:rsidRPr="0029327F">
        <w:rPr>
          <w:rFonts w:ascii="Arial" w:hAnsi="Arial" w:cs="Arial"/>
        </w:rPr>
        <w:t xml:space="preserve">ne-piece design </w:t>
      </w:r>
      <w:r w:rsidR="00C253E0">
        <w:rPr>
          <w:rFonts w:ascii="Arial" w:hAnsi="Arial" w:cs="Arial"/>
        </w:rPr>
        <w:t>without plastic plunger pins</w:t>
      </w:r>
      <w:r w:rsidRPr="00BB5DA9">
        <w:rPr>
          <w:rFonts w:ascii="Arial" w:hAnsi="Arial" w:cs="Arial"/>
        </w:rPr>
        <w:t xml:space="preserve"> </w:t>
      </w:r>
    </w:p>
    <w:bookmarkEnd w:id="5"/>
    <w:p w14:paraId="456D9378" w14:textId="0CE6FE4C" w:rsidR="006D6A56" w:rsidRDefault="00BB5DA9" w:rsidP="00AA20A8">
      <w:pPr>
        <w:pStyle w:val="SpecPart2-A-1"/>
        <w:rPr>
          <w:rFonts w:ascii="Arial" w:hAnsi="Arial" w:cs="Arial"/>
        </w:rPr>
      </w:pPr>
      <w:r w:rsidRPr="00BB5DA9">
        <w:rPr>
          <w:rFonts w:ascii="Arial" w:hAnsi="Arial" w:cs="Arial"/>
        </w:rPr>
        <w:t>The shelf bracket design shall include multiple tie-down points to maximize device placement options</w:t>
      </w:r>
    </w:p>
    <w:p w14:paraId="2B0C18DE" w14:textId="4E0EE699" w:rsidR="006D6A56" w:rsidRDefault="00BB5DA9" w:rsidP="00AA20A8">
      <w:pPr>
        <w:pStyle w:val="SpecPart2-A-1"/>
        <w:rPr>
          <w:rFonts w:ascii="Arial" w:hAnsi="Arial" w:cs="Arial"/>
        </w:rPr>
      </w:pPr>
      <w:r w:rsidRPr="00BB5DA9">
        <w:rPr>
          <w:rFonts w:ascii="Arial" w:hAnsi="Arial" w:cs="Arial"/>
        </w:rPr>
        <w:t>The bracket shall mount into any Leviton 14", 21", 28", or 42" Structured Media</w:t>
      </w:r>
      <w:commentRangeStart w:id="6"/>
      <w:r w:rsidR="00040B1E">
        <w:rPr>
          <w:rFonts w:ascii="Arial" w:hAnsi="Arial" w:cs="Arial"/>
        </w:rPr>
        <w:t>™</w:t>
      </w:r>
      <w:commentRangeEnd w:id="6"/>
      <w:r w:rsidR="00040B1E">
        <w:rPr>
          <w:rStyle w:val="CommentReference"/>
          <w:rFonts w:ascii="Courier New" w:hAnsi="Courier New" w:cs="Courier New"/>
        </w:rPr>
        <w:commentReference w:id="6"/>
      </w:r>
      <w:r w:rsidRPr="00BB5DA9">
        <w:rPr>
          <w:rFonts w:ascii="Arial" w:hAnsi="Arial" w:cs="Arial"/>
        </w:rPr>
        <w:t xml:space="preserve"> Center</w:t>
      </w:r>
    </w:p>
    <w:p w14:paraId="77FA5011" w14:textId="77777777" w:rsidR="006D6A56" w:rsidRDefault="00BB5DA9" w:rsidP="00AA20A8">
      <w:pPr>
        <w:pStyle w:val="SpecPart2-A-1"/>
        <w:rPr>
          <w:rFonts w:ascii="Arial" w:hAnsi="Arial" w:cs="Arial"/>
        </w:rPr>
      </w:pPr>
      <w:r w:rsidRPr="00BB5DA9">
        <w:rPr>
          <w:rFonts w:ascii="Arial" w:hAnsi="Arial" w:cs="Arial"/>
        </w:rPr>
        <w:t>The bracket shall provide clearance for cables to pass behind the bracket vertically</w:t>
      </w:r>
    </w:p>
    <w:p w14:paraId="07DBD948" w14:textId="77777777" w:rsidR="006D6A56" w:rsidRDefault="00BB5DA9" w:rsidP="00AA20A8">
      <w:pPr>
        <w:pStyle w:val="SpecPart2-A-1"/>
        <w:rPr>
          <w:rFonts w:ascii="Arial" w:hAnsi="Arial" w:cs="Arial"/>
        </w:rPr>
      </w:pPr>
      <w:r w:rsidRPr="00BB5DA9">
        <w:rPr>
          <w:rFonts w:ascii="Arial" w:hAnsi="Arial" w:cs="Arial"/>
        </w:rPr>
        <w:t>Two brackets shall fit side-by-side within an enclosure</w:t>
      </w:r>
    </w:p>
    <w:p w14:paraId="52003AD3" w14:textId="415B6E19" w:rsidR="00AA20A8" w:rsidRDefault="00BB5DA9" w:rsidP="00AA20A8">
      <w:pPr>
        <w:pStyle w:val="SpecPart2-A-1"/>
        <w:rPr>
          <w:rFonts w:ascii="Arial" w:hAnsi="Arial" w:cs="Arial"/>
        </w:rPr>
      </w:pPr>
      <w:r w:rsidRPr="00BB5DA9">
        <w:rPr>
          <w:rFonts w:ascii="Arial" w:hAnsi="Arial" w:cs="Arial"/>
        </w:rPr>
        <w:t>Two saddle ties and 30 inches of VELCRO Brand hook and loop shall be included with each bracket.</w:t>
      </w:r>
    </w:p>
    <w:p w14:paraId="78283ED1" w14:textId="6BA4C1C8" w:rsidR="00FD6604" w:rsidRPr="0024059A" w:rsidRDefault="00FD6604" w:rsidP="00FD6604">
      <w:pPr>
        <w:pStyle w:val="SpecPart2-A"/>
        <w:numPr>
          <w:ilvl w:val="0"/>
          <w:numId w:val="0"/>
        </w:numPr>
        <w:ind w:left="1440"/>
        <w:rPr>
          <w:rFonts w:ascii="Arial" w:hAnsi="Arial" w:cs="Arial"/>
        </w:rPr>
      </w:pPr>
      <w:bookmarkStart w:id="7" w:name="_Hlk22549899"/>
      <w:bookmarkStart w:id="8" w:name="_Hlk22558337"/>
      <w:r w:rsidRPr="0024059A">
        <w:rPr>
          <w:rFonts w:ascii="Arial" w:hAnsi="Arial" w:cs="Arial"/>
        </w:rPr>
        <w:t>Basis of Design</w:t>
      </w:r>
    </w:p>
    <w:p w14:paraId="396AE22A" w14:textId="0D8F8C25" w:rsidR="009A2EEF" w:rsidRPr="009A2EEF" w:rsidRDefault="00FD6604" w:rsidP="00F02B05">
      <w:pPr>
        <w:pStyle w:val="SpecPart2-A"/>
        <w:numPr>
          <w:ilvl w:val="0"/>
          <w:numId w:val="0"/>
        </w:numPr>
        <w:ind w:left="1440"/>
        <w:rPr>
          <w:rFonts w:ascii="Arial" w:hAnsi="Arial" w:cs="Arial"/>
        </w:rPr>
      </w:pPr>
      <w:r w:rsidRPr="009A2EEF">
        <w:rPr>
          <w:rFonts w:ascii="Arial" w:hAnsi="Arial" w:cs="Arial"/>
        </w:rPr>
        <w:t>Manufacturer:</w:t>
      </w:r>
      <w:r w:rsidRPr="009A2EEF">
        <w:rPr>
          <w:rFonts w:ascii="Arial" w:hAnsi="Arial" w:cs="Arial"/>
        </w:rPr>
        <w:tab/>
        <w:t xml:space="preserve">Leviton Mfg. </w:t>
      </w:r>
      <w:r w:rsidR="009A2EEF" w:rsidRPr="009A2EEF">
        <w:rPr>
          <w:rFonts w:ascii="Arial" w:hAnsi="Arial" w:cs="Arial"/>
        </w:rPr>
        <w:t>Universal Shelf Bracket</w:t>
      </w:r>
    </w:p>
    <w:p w14:paraId="3AFEE1F2" w14:textId="3382BBC9" w:rsidR="00FD6604" w:rsidRPr="0024059A" w:rsidRDefault="00FD6604" w:rsidP="00FD6604">
      <w:pPr>
        <w:pStyle w:val="SpecPart2-A"/>
        <w:numPr>
          <w:ilvl w:val="0"/>
          <w:numId w:val="0"/>
        </w:numPr>
        <w:ind w:left="1440"/>
        <w:rPr>
          <w:rFonts w:ascii="Arial" w:hAnsi="Arial" w:cs="Arial"/>
        </w:rPr>
      </w:pPr>
    </w:p>
    <w:p w14:paraId="21298B34" w14:textId="636F9202" w:rsidR="00FD6604" w:rsidRDefault="00FD6604" w:rsidP="00F02B05">
      <w:pPr>
        <w:pStyle w:val="SpecPart2-A"/>
        <w:numPr>
          <w:ilvl w:val="0"/>
          <w:numId w:val="0"/>
        </w:numPr>
        <w:ind w:left="1440"/>
        <w:rPr>
          <w:rFonts w:ascii="Arial" w:hAnsi="Arial" w:cs="Arial"/>
        </w:rPr>
      </w:pPr>
      <w:r w:rsidRPr="0024059A">
        <w:rPr>
          <w:rFonts w:ascii="Arial" w:hAnsi="Arial" w:cs="Arial"/>
        </w:rPr>
        <w:t xml:space="preserve">Part # </w:t>
      </w:r>
      <w:r w:rsidRPr="0024059A">
        <w:rPr>
          <w:rFonts w:ascii="Arial" w:hAnsi="Arial" w:cs="Arial"/>
        </w:rPr>
        <w:tab/>
      </w:r>
      <w:r w:rsidRPr="0024059A">
        <w:rPr>
          <w:rFonts w:ascii="Arial" w:hAnsi="Arial" w:cs="Arial"/>
        </w:rPr>
        <w:tab/>
      </w:r>
      <w:r w:rsidRPr="0024059A">
        <w:rPr>
          <w:rFonts w:ascii="Arial" w:hAnsi="Arial" w:cs="Arial"/>
        </w:rPr>
        <w:tab/>
        <w:t>4</w:t>
      </w:r>
      <w:r w:rsidR="00040B1E">
        <w:rPr>
          <w:rFonts w:ascii="Arial" w:hAnsi="Arial" w:cs="Arial"/>
        </w:rPr>
        <w:t>9</w:t>
      </w:r>
      <w:r w:rsidRPr="0024059A">
        <w:rPr>
          <w:rFonts w:ascii="Arial" w:hAnsi="Arial" w:cs="Arial"/>
        </w:rPr>
        <w:t>6</w:t>
      </w:r>
      <w:r w:rsidR="009A2EEF">
        <w:rPr>
          <w:rFonts w:ascii="Arial" w:hAnsi="Arial" w:cs="Arial"/>
        </w:rPr>
        <w:t>05-AUB</w:t>
      </w:r>
    </w:p>
    <w:bookmarkEnd w:id="7"/>
    <w:bookmarkEnd w:id="8"/>
    <w:p w14:paraId="69395F1F" w14:textId="77777777" w:rsidR="00F02B05" w:rsidRPr="0024059A" w:rsidRDefault="00F02B05" w:rsidP="00F02B05">
      <w:pPr>
        <w:pStyle w:val="SpecPart2-A"/>
        <w:numPr>
          <w:ilvl w:val="0"/>
          <w:numId w:val="0"/>
        </w:numPr>
        <w:ind w:left="1440"/>
        <w:rPr>
          <w:rFonts w:ascii="Arial" w:hAnsi="Arial" w:cs="Arial"/>
        </w:rPr>
      </w:pPr>
    </w:p>
    <w:p w14:paraId="5092CE39" w14:textId="364A9A0C" w:rsidR="000C3550" w:rsidRDefault="000C3550" w:rsidP="006A66F9">
      <w:pPr>
        <w:pStyle w:val="SpecPart2-A"/>
        <w:tabs>
          <w:tab w:val="clear" w:pos="1440"/>
        </w:tabs>
        <w:ind w:left="1260" w:hanging="540"/>
        <w:rPr>
          <w:rFonts w:ascii="Arial" w:hAnsi="Arial" w:cs="Arial"/>
        </w:rPr>
      </w:pPr>
      <w:r w:rsidRPr="000C3550">
        <w:rPr>
          <w:rFonts w:ascii="Arial" w:hAnsi="Arial" w:cs="Arial"/>
        </w:rPr>
        <w:t>Multi-Bay Attachment Tube</w:t>
      </w:r>
      <w:r>
        <w:rPr>
          <w:rFonts w:ascii="Arial" w:hAnsi="Arial" w:cs="Arial"/>
        </w:rPr>
        <w:t xml:space="preserve"> (Wireless</w:t>
      </w:r>
      <w:r w:rsidR="00644898">
        <w:rPr>
          <w:rFonts w:ascii="Arial" w:hAnsi="Arial" w:cs="Arial"/>
        </w:rPr>
        <w:t xml:space="preserve"> Enclosures)</w:t>
      </w:r>
    </w:p>
    <w:p w14:paraId="586B48B4" w14:textId="307D6537" w:rsidR="00644898" w:rsidRPr="007B1955" w:rsidRDefault="00644898" w:rsidP="00644898">
      <w:pPr>
        <w:pStyle w:val="SpecPart2-A-1"/>
        <w:rPr>
          <w:rFonts w:ascii="Arial" w:hAnsi="Arial" w:cs="Arial"/>
        </w:rPr>
      </w:pPr>
      <w:r w:rsidRPr="007B1955">
        <w:rPr>
          <w:rFonts w:ascii="Arial" w:hAnsi="Arial" w:cs="Arial"/>
        </w:rPr>
        <w:t xml:space="preserve">Multi-Bay </w:t>
      </w:r>
      <w:r w:rsidRPr="007B1955">
        <w:rPr>
          <w:rFonts w:ascii="Arial" w:hAnsi="Arial" w:cs="Arial"/>
        </w:rPr>
        <w:t>Attachment</w:t>
      </w:r>
      <w:r w:rsidRPr="007B1955">
        <w:rPr>
          <w:rFonts w:ascii="Arial" w:hAnsi="Arial" w:cs="Arial"/>
        </w:rPr>
        <w:t xml:space="preserve"> Tube shall be molded from white flame-retard</w:t>
      </w:r>
      <w:r w:rsidR="00BD5D1B">
        <w:rPr>
          <w:rFonts w:ascii="Arial" w:hAnsi="Arial" w:cs="Arial"/>
        </w:rPr>
        <w:t xml:space="preserve"> </w:t>
      </w:r>
      <w:r w:rsidRPr="007B1955">
        <w:rPr>
          <w:rFonts w:ascii="Arial" w:hAnsi="Arial" w:cs="Arial"/>
        </w:rPr>
        <w:t>and ABS, rated UL 94 V-0</w:t>
      </w:r>
    </w:p>
    <w:p w14:paraId="4C354C0C" w14:textId="77777777" w:rsidR="00644898" w:rsidRPr="007B1955" w:rsidRDefault="00644898" w:rsidP="00644898">
      <w:pPr>
        <w:pStyle w:val="SpecPart2-A-1"/>
        <w:rPr>
          <w:rFonts w:ascii="Arial" w:hAnsi="Arial" w:cs="Arial"/>
        </w:rPr>
      </w:pPr>
      <w:r w:rsidRPr="007B1955">
        <w:rPr>
          <w:rFonts w:ascii="Arial" w:hAnsi="Arial" w:cs="Arial"/>
        </w:rPr>
        <w:t>Tube shall install into two-inch knockouts of Leviton Wireless Structured Media Centers, allowing two such enclosures to be joined</w:t>
      </w:r>
    </w:p>
    <w:p w14:paraId="67047CD9" w14:textId="6F636C2B" w:rsidR="00644898" w:rsidRPr="007B1955" w:rsidRDefault="00644898" w:rsidP="00644898">
      <w:pPr>
        <w:pStyle w:val="SpecPart2-A-1"/>
        <w:rPr>
          <w:rFonts w:ascii="Arial" w:hAnsi="Arial" w:cs="Arial"/>
        </w:rPr>
      </w:pPr>
      <w:r w:rsidRPr="007B1955">
        <w:rPr>
          <w:rFonts w:ascii="Arial" w:hAnsi="Arial" w:cs="Arial"/>
        </w:rPr>
        <w:t>Tube shall allow for easy passthrough of communications cabling.</w:t>
      </w:r>
    </w:p>
    <w:p w14:paraId="1CED0576" w14:textId="45A0B92B" w:rsidR="00E30025" w:rsidRPr="0024059A" w:rsidRDefault="00E30025" w:rsidP="00E30025">
      <w:pPr>
        <w:pStyle w:val="SpecPart2-A"/>
        <w:numPr>
          <w:ilvl w:val="0"/>
          <w:numId w:val="0"/>
        </w:numPr>
        <w:ind w:left="1440"/>
        <w:rPr>
          <w:rFonts w:ascii="Arial" w:hAnsi="Arial" w:cs="Arial"/>
        </w:rPr>
      </w:pPr>
      <w:r w:rsidRPr="0024059A">
        <w:rPr>
          <w:rFonts w:ascii="Arial" w:hAnsi="Arial" w:cs="Arial"/>
        </w:rPr>
        <w:t>Basis of Design</w:t>
      </w:r>
    </w:p>
    <w:p w14:paraId="4BF74FBE" w14:textId="42448D7B" w:rsidR="00E30025" w:rsidRPr="009A2EEF" w:rsidRDefault="00E30025" w:rsidP="00E30025">
      <w:pPr>
        <w:pStyle w:val="SpecPart2-A"/>
        <w:numPr>
          <w:ilvl w:val="0"/>
          <w:numId w:val="0"/>
        </w:numPr>
        <w:ind w:left="1440"/>
        <w:rPr>
          <w:rFonts w:ascii="Arial" w:hAnsi="Arial" w:cs="Arial"/>
        </w:rPr>
      </w:pPr>
      <w:r w:rsidRPr="009A2EEF">
        <w:rPr>
          <w:rFonts w:ascii="Arial" w:hAnsi="Arial" w:cs="Arial"/>
        </w:rPr>
        <w:t>Manufacturer:</w:t>
      </w:r>
      <w:r w:rsidRPr="009A2EEF">
        <w:rPr>
          <w:rFonts w:ascii="Arial" w:hAnsi="Arial" w:cs="Arial"/>
        </w:rPr>
        <w:tab/>
        <w:t xml:space="preserve">Leviton Mfg. </w:t>
      </w:r>
      <w:r w:rsidRPr="000C3550">
        <w:rPr>
          <w:rFonts w:ascii="Arial" w:hAnsi="Arial" w:cs="Arial"/>
        </w:rPr>
        <w:t>Multi-Bay Attachment Tube</w:t>
      </w:r>
    </w:p>
    <w:p w14:paraId="69BAF7A0" w14:textId="77777777" w:rsidR="00E30025" w:rsidRPr="0024059A" w:rsidRDefault="00E30025" w:rsidP="00BD5D1B">
      <w:pPr>
        <w:pStyle w:val="SpecPart2-A"/>
        <w:numPr>
          <w:ilvl w:val="0"/>
          <w:numId w:val="0"/>
        </w:numPr>
        <w:ind w:left="1440" w:hanging="720"/>
        <w:rPr>
          <w:rFonts w:ascii="Arial" w:hAnsi="Arial" w:cs="Arial"/>
        </w:rPr>
      </w:pPr>
    </w:p>
    <w:p w14:paraId="37F56429" w14:textId="6E4F8362" w:rsidR="00FD3D56" w:rsidRDefault="00E30025" w:rsidP="00FD3D56">
      <w:pPr>
        <w:pStyle w:val="SpecPart2-A"/>
        <w:numPr>
          <w:ilvl w:val="0"/>
          <w:numId w:val="0"/>
        </w:numPr>
        <w:ind w:left="1440"/>
        <w:rPr>
          <w:rFonts w:ascii="Arial" w:hAnsi="Arial" w:cs="Arial"/>
        </w:rPr>
      </w:pPr>
      <w:r w:rsidRPr="0024059A">
        <w:rPr>
          <w:rFonts w:ascii="Arial" w:hAnsi="Arial" w:cs="Arial"/>
        </w:rPr>
        <w:t xml:space="preserve">Part # </w:t>
      </w:r>
      <w:r w:rsidRPr="0024059A">
        <w:rPr>
          <w:rFonts w:ascii="Arial" w:hAnsi="Arial" w:cs="Arial"/>
        </w:rPr>
        <w:tab/>
      </w:r>
      <w:r w:rsidRPr="0024059A">
        <w:rPr>
          <w:rFonts w:ascii="Arial" w:hAnsi="Arial" w:cs="Arial"/>
        </w:rPr>
        <w:tab/>
      </w:r>
      <w:r w:rsidRPr="0024059A">
        <w:rPr>
          <w:rFonts w:ascii="Arial" w:hAnsi="Arial" w:cs="Arial"/>
        </w:rPr>
        <w:tab/>
        <w:t>4</w:t>
      </w:r>
      <w:r w:rsidR="00BD5D1B">
        <w:rPr>
          <w:rFonts w:ascii="Arial" w:hAnsi="Arial" w:cs="Arial"/>
        </w:rPr>
        <w:t>9</w:t>
      </w:r>
      <w:r w:rsidRPr="0024059A">
        <w:rPr>
          <w:rFonts w:ascii="Arial" w:hAnsi="Arial" w:cs="Arial"/>
        </w:rPr>
        <w:t>6</w:t>
      </w:r>
      <w:r>
        <w:rPr>
          <w:rFonts w:ascii="Arial" w:hAnsi="Arial" w:cs="Arial"/>
        </w:rPr>
        <w:t>05-</w:t>
      </w:r>
      <w:r w:rsidR="007B1955">
        <w:rPr>
          <w:rFonts w:ascii="Arial" w:hAnsi="Arial" w:cs="Arial"/>
        </w:rPr>
        <w:t>T</w:t>
      </w:r>
      <w:r>
        <w:rPr>
          <w:rFonts w:ascii="Arial" w:hAnsi="Arial" w:cs="Arial"/>
        </w:rPr>
        <w:t>UB</w:t>
      </w:r>
    </w:p>
    <w:p w14:paraId="54398E47" w14:textId="77777777" w:rsidR="00BA163B" w:rsidRDefault="00BA163B" w:rsidP="00E30025">
      <w:pPr>
        <w:pStyle w:val="SpecPart2-A"/>
        <w:numPr>
          <w:ilvl w:val="0"/>
          <w:numId w:val="0"/>
        </w:numPr>
        <w:ind w:left="1440"/>
      </w:pPr>
    </w:p>
    <w:p w14:paraId="6CCADD3F" w14:textId="217809BE" w:rsidR="00FD3D56" w:rsidRPr="00AC78C9" w:rsidRDefault="0031175D" w:rsidP="00AC78C9">
      <w:pPr>
        <w:pStyle w:val="SpecPart2-A"/>
        <w:tabs>
          <w:tab w:val="clear" w:pos="1440"/>
        </w:tabs>
        <w:ind w:left="1260" w:hanging="540"/>
        <w:rPr>
          <w:rFonts w:ascii="Arial" w:hAnsi="Arial" w:cs="Arial"/>
        </w:rPr>
      </w:pPr>
      <w:r w:rsidRPr="00AC78C9">
        <w:rPr>
          <w:rFonts w:ascii="Arial" w:hAnsi="Arial" w:cs="Arial"/>
        </w:rPr>
        <w:t>Cable Routing Ring</w:t>
      </w:r>
    </w:p>
    <w:p w14:paraId="780498A6" w14:textId="77777777" w:rsidR="0031175D" w:rsidRPr="0031175D" w:rsidRDefault="0031175D" w:rsidP="0031510A">
      <w:pPr>
        <w:pStyle w:val="SpecPart2-A-1"/>
        <w:rPr>
          <w:rFonts w:ascii="Arial" w:hAnsi="Arial" w:cs="Arial"/>
        </w:rPr>
      </w:pPr>
      <w:r w:rsidRPr="00AC78C9">
        <w:rPr>
          <w:rFonts w:ascii="Arial" w:hAnsi="Arial" w:cs="Arial"/>
        </w:rPr>
        <w:t>Cable Routing Ring shall be made of black ABS plastic</w:t>
      </w:r>
    </w:p>
    <w:p w14:paraId="36BC4FCB" w14:textId="77777777" w:rsidR="00787CB6" w:rsidRPr="00787CB6" w:rsidRDefault="00787CB6" w:rsidP="0031510A">
      <w:pPr>
        <w:pStyle w:val="SpecPart2-A-1"/>
        <w:rPr>
          <w:rFonts w:ascii="Arial" w:hAnsi="Arial" w:cs="Arial"/>
        </w:rPr>
      </w:pPr>
      <w:r w:rsidRPr="00AC78C9">
        <w:rPr>
          <w:rFonts w:ascii="Arial" w:hAnsi="Arial" w:cs="Arial"/>
        </w:rPr>
        <w:t>Cable Routing Ring</w:t>
      </w:r>
      <w:r w:rsidR="0031175D" w:rsidRPr="00AC78C9">
        <w:rPr>
          <w:rFonts w:ascii="Arial" w:hAnsi="Arial" w:cs="Arial"/>
        </w:rPr>
        <w:t xml:space="preserve"> shall mount into all Leviton Structured Media Centers, using two black push pins</w:t>
      </w:r>
    </w:p>
    <w:p w14:paraId="224177F5" w14:textId="77777777" w:rsidR="00787CB6" w:rsidRPr="00787CB6" w:rsidRDefault="00787CB6" w:rsidP="0031510A">
      <w:pPr>
        <w:pStyle w:val="SpecPart2-A-1"/>
        <w:rPr>
          <w:rFonts w:ascii="Arial" w:hAnsi="Arial" w:cs="Arial"/>
        </w:rPr>
      </w:pPr>
      <w:r w:rsidRPr="00AC78C9">
        <w:rPr>
          <w:rFonts w:ascii="Arial" w:hAnsi="Arial" w:cs="Arial"/>
        </w:rPr>
        <w:t xml:space="preserve">Cable Routing </w:t>
      </w:r>
      <w:r w:rsidR="0031175D" w:rsidRPr="00AC78C9">
        <w:rPr>
          <w:rFonts w:ascii="Arial" w:hAnsi="Arial" w:cs="Arial"/>
        </w:rPr>
        <w:t>Ring shall allow for cable routing and slack storage</w:t>
      </w:r>
    </w:p>
    <w:p w14:paraId="36821D73" w14:textId="77777777" w:rsidR="00FD3D56" w:rsidRPr="0024059A" w:rsidRDefault="00FD3D56" w:rsidP="00FD3D56">
      <w:pPr>
        <w:pStyle w:val="SpecPart2-A"/>
        <w:numPr>
          <w:ilvl w:val="0"/>
          <w:numId w:val="0"/>
        </w:numPr>
        <w:ind w:left="1440"/>
        <w:rPr>
          <w:rFonts w:ascii="Arial" w:hAnsi="Arial" w:cs="Arial"/>
        </w:rPr>
      </w:pPr>
      <w:r w:rsidRPr="0024059A">
        <w:rPr>
          <w:rFonts w:ascii="Arial" w:hAnsi="Arial" w:cs="Arial"/>
        </w:rPr>
        <w:t>Basis of Design</w:t>
      </w:r>
    </w:p>
    <w:p w14:paraId="38B083A5" w14:textId="77777777" w:rsidR="00FD3D56" w:rsidRPr="009A2EEF" w:rsidRDefault="00FD3D56" w:rsidP="00FD3D56">
      <w:pPr>
        <w:pStyle w:val="SpecPart2-A"/>
        <w:numPr>
          <w:ilvl w:val="0"/>
          <w:numId w:val="0"/>
        </w:numPr>
        <w:ind w:left="1440"/>
        <w:rPr>
          <w:rFonts w:ascii="Arial" w:hAnsi="Arial" w:cs="Arial"/>
        </w:rPr>
      </w:pPr>
      <w:r w:rsidRPr="009A2EEF">
        <w:rPr>
          <w:rFonts w:ascii="Arial" w:hAnsi="Arial" w:cs="Arial"/>
        </w:rPr>
        <w:t>Manufacturer:</w:t>
      </w:r>
      <w:r w:rsidRPr="009A2EEF">
        <w:rPr>
          <w:rFonts w:ascii="Arial" w:hAnsi="Arial" w:cs="Arial"/>
        </w:rPr>
        <w:tab/>
        <w:t xml:space="preserve">Leviton Mfg. </w:t>
      </w:r>
      <w:r w:rsidRPr="000C3550">
        <w:rPr>
          <w:rFonts w:ascii="Arial" w:hAnsi="Arial" w:cs="Arial"/>
        </w:rPr>
        <w:t>Multi-Bay Attachment Tube</w:t>
      </w:r>
    </w:p>
    <w:p w14:paraId="66B713A0" w14:textId="77777777" w:rsidR="00FD3D56" w:rsidRPr="0024059A" w:rsidRDefault="00FD3D56" w:rsidP="00FD3D56">
      <w:pPr>
        <w:pStyle w:val="SpecPart2-A"/>
        <w:numPr>
          <w:ilvl w:val="0"/>
          <w:numId w:val="0"/>
        </w:numPr>
        <w:ind w:left="1440"/>
        <w:rPr>
          <w:rFonts w:ascii="Arial" w:hAnsi="Arial" w:cs="Arial"/>
        </w:rPr>
      </w:pPr>
    </w:p>
    <w:p w14:paraId="1878D44B" w14:textId="1200CCAC" w:rsidR="00FD3D56" w:rsidRDefault="00FD3D56" w:rsidP="00FD3D56">
      <w:pPr>
        <w:pStyle w:val="SpecPart2-A"/>
        <w:numPr>
          <w:ilvl w:val="0"/>
          <w:numId w:val="0"/>
        </w:numPr>
        <w:ind w:left="1440"/>
        <w:rPr>
          <w:rFonts w:ascii="Arial" w:hAnsi="Arial" w:cs="Arial"/>
        </w:rPr>
      </w:pPr>
      <w:r w:rsidRPr="0024059A">
        <w:rPr>
          <w:rFonts w:ascii="Arial" w:hAnsi="Arial" w:cs="Arial"/>
        </w:rPr>
        <w:t xml:space="preserve">Part # </w:t>
      </w:r>
      <w:r w:rsidRPr="0024059A">
        <w:rPr>
          <w:rFonts w:ascii="Arial" w:hAnsi="Arial" w:cs="Arial"/>
        </w:rPr>
        <w:tab/>
      </w:r>
      <w:r w:rsidRPr="0024059A">
        <w:rPr>
          <w:rFonts w:ascii="Arial" w:hAnsi="Arial" w:cs="Arial"/>
        </w:rPr>
        <w:tab/>
      </w:r>
      <w:r w:rsidRPr="0024059A">
        <w:rPr>
          <w:rFonts w:ascii="Arial" w:hAnsi="Arial" w:cs="Arial"/>
        </w:rPr>
        <w:tab/>
        <w:t>4</w:t>
      </w:r>
      <w:r w:rsidR="00BD5D1B">
        <w:rPr>
          <w:rFonts w:ascii="Arial" w:hAnsi="Arial" w:cs="Arial"/>
        </w:rPr>
        <w:t>9</w:t>
      </w:r>
      <w:r w:rsidRPr="0024059A">
        <w:rPr>
          <w:rFonts w:ascii="Arial" w:hAnsi="Arial" w:cs="Arial"/>
        </w:rPr>
        <w:t>6</w:t>
      </w:r>
      <w:r>
        <w:rPr>
          <w:rFonts w:ascii="Arial" w:hAnsi="Arial" w:cs="Arial"/>
        </w:rPr>
        <w:t>05-</w:t>
      </w:r>
      <w:r w:rsidR="00BD5D1B">
        <w:rPr>
          <w:rFonts w:ascii="Arial" w:hAnsi="Arial" w:cs="Arial"/>
        </w:rPr>
        <w:t>AFR</w:t>
      </w:r>
    </w:p>
    <w:p w14:paraId="3A6D80A2" w14:textId="77777777" w:rsidR="00FD3D56" w:rsidRDefault="00FD3D56" w:rsidP="00AC78C9">
      <w:pPr>
        <w:pStyle w:val="SpecPart2-A"/>
        <w:numPr>
          <w:ilvl w:val="0"/>
          <w:numId w:val="0"/>
        </w:numPr>
        <w:ind w:left="1260"/>
        <w:rPr>
          <w:rFonts w:ascii="Arial" w:hAnsi="Arial" w:cs="Arial"/>
        </w:rPr>
      </w:pPr>
    </w:p>
    <w:p w14:paraId="007420A9" w14:textId="7141D4C1" w:rsidR="00BA3DA2" w:rsidRDefault="002755A5" w:rsidP="006A66F9">
      <w:pPr>
        <w:pStyle w:val="SpecPart2-A"/>
        <w:tabs>
          <w:tab w:val="clear" w:pos="1440"/>
        </w:tabs>
        <w:ind w:left="1260" w:hanging="540"/>
        <w:rPr>
          <w:rFonts w:ascii="Arial" w:hAnsi="Arial" w:cs="Arial"/>
        </w:rPr>
      </w:pPr>
      <w:bookmarkStart w:id="9" w:name="_Hlk22558942"/>
      <w:r>
        <w:rPr>
          <w:rFonts w:ascii="Arial" w:hAnsi="Arial" w:cs="Arial"/>
        </w:rPr>
        <w:t>Grommet Accessory Pack</w:t>
      </w:r>
    </w:p>
    <w:bookmarkEnd w:id="9"/>
    <w:p w14:paraId="215AF1F2" w14:textId="77777777" w:rsidR="002755A5" w:rsidRPr="00CB7908" w:rsidRDefault="002755A5" w:rsidP="002755A5">
      <w:pPr>
        <w:pStyle w:val="SpecPart2-A-1"/>
        <w:rPr>
          <w:rFonts w:ascii="Arial" w:hAnsi="Arial" w:cs="Arial"/>
        </w:rPr>
      </w:pPr>
      <w:r w:rsidRPr="00CB7908">
        <w:rPr>
          <w:rFonts w:ascii="Arial" w:hAnsi="Arial" w:cs="Arial"/>
        </w:rPr>
        <w:t>Grommets shall be made of black rubber</w:t>
      </w:r>
    </w:p>
    <w:p w14:paraId="09DF4232" w14:textId="77777777" w:rsidR="0019010A" w:rsidRPr="00CB7908" w:rsidRDefault="002755A5" w:rsidP="002755A5">
      <w:pPr>
        <w:pStyle w:val="SpecPart2-A-1"/>
        <w:rPr>
          <w:rFonts w:ascii="Arial" w:hAnsi="Arial" w:cs="Arial"/>
        </w:rPr>
      </w:pPr>
      <w:r w:rsidRPr="00CB7908">
        <w:rPr>
          <w:rFonts w:ascii="Arial" w:hAnsi="Arial" w:cs="Arial"/>
        </w:rPr>
        <w:t xml:space="preserve">Grommets shall fit </w:t>
      </w:r>
      <w:proofErr w:type="gramStart"/>
      <w:r w:rsidRPr="00CB7908">
        <w:rPr>
          <w:rFonts w:ascii="Arial" w:hAnsi="Arial" w:cs="Arial"/>
        </w:rPr>
        <w:t>one-</w:t>
      </w:r>
      <w:r w:rsidR="0019010A" w:rsidRPr="00CB7908">
        <w:rPr>
          <w:rFonts w:ascii="Arial" w:hAnsi="Arial" w:cs="Arial"/>
        </w:rPr>
        <w:t>inch</w:t>
      </w:r>
      <w:proofErr w:type="gramEnd"/>
      <w:r w:rsidRPr="00CB7908">
        <w:rPr>
          <w:rFonts w:ascii="Arial" w:hAnsi="Arial" w:cs="Arial"/>
        </w:rPr>
        <w:t xml:space="preserve"> and two-inch knockouts on Leviton Structured Media Centers</w:t>
      </w:r>
    </w:p>
    <w:p w14:paraId="058BD126" w14:textId="7BDEC46A" w:rsidR="002755A5" w:rsidRDefault="002755A5" w:rsidP="002755A5">
      <w:pPr>
        <w:pStyle w:val="SpecPart2-A-1"/>
        <w:rPr>
          <w:rFonts w:ascii="Arial" w:hAnsi="Arial" w:cs="Arial"/>
        </w:rPr>
      </w:pPr>
      <w:r w:rsidRPr="00CB7908">
        <w:rPr>
          <w:rFonts w:ascii="Arial" w:hAnsi="Arial" w:cs="Arial"/>
        </w:rPr>
        <w:t xml:space="preserve">Grommets shall </w:t>
      </w:r>
      <w:r w:rsidR="00CB7908" w:rsidRPr="00CB7908">
        <w:rPr>
          <w:rFonts w:ascii="Arial" w:hAnsi="Arial" w:cs="Arial"/>
        </w:rPr>
        <w:t>include molded-in guided score lines</w:t>
      </w:r>
      <w:r w:rsidRPr="00CB7908">
        <w:rPr>
          <w:rFonts w:ascii="Arial" w:hAnsi="Arial" w:cs="Arial"/>
        </w:rPr>
        <w:t xml:space="preserve"> for small or large openings to be cut</w:t>
      </w:r>
    </w:p>
    <w:p w14:paraId="21FE5FF6" w14:textId="77777777" w:rsidR="00590F30" w:rsidRPr="0024059A" w:rsidRDefault="00590F30" w:rsidP="00590F30">
      <w:pPr>
        <w:pStyle w:val="SpecPart2-A"/>
        <w:numPr>
          <w:ilvl w:val="0"/>
          <w:numId w:val="0"/>
        </w:numPr>
        <w:ind w:left="1440"/>
        <w:rPr>
          <w:rFonts w:ascii="Arial" w:hAnsi="Arial" w:cs="Arial"/>
        </w:rPr>
      </w:pPr>
      <w:r w:rsidRPr="0024059A">
        <w:rPr>
          <w:rFonts w:ascii="Arial" w:hAnsi="Arial" w:cs="Arial"/>
        </w:rPr>
        <w:t>Basis of Design</w:t>
      </w:r>
    </w:p>
    <w:p w14:paraId="56865AFA" w14:textId="77777777" w:rsidR="00590F30" w:rsidRPr="00590F30" w:rsidRDefault="00590F30" w:rsidP="00684603">
      <w:pPr>
        <w:pStyle w:val="SpecPart2-A"/>
        <w:numPr>
          <w:ilvl w:val="0"/>
          <w:numId w:val="0"/>
        </w:numPr>
        <w:ind w:left="1440"/>
        <w:rPr>
          <w:rFonts w:ascii="Arial" w:hAnsi="Arial" w:cs="Arial"/>
        </w:rPr>
      </w:pPr>
      <w:r w:rsidRPr="00590F30">
        <w:rPr>
          <w:rFonts w:ascii="Arial" w:hAnsi="Arial" w:cs="Arial"/>
        </w:rPr>
        <w:t>Manufacturer:</w:t>
      </w:r>
      <w:r w:rsidRPr="00590F30">
        <w:rPr>
          <w:rFonts w:ascii="Arial" w:hAnsi="Arial" w:cs="Arial"/>
        </w:rPr>
        <w:tab/>
      </w:r>
      <w:r w:rsidRPr="00590F30">
        <w:rPr>
          <w:rFonts w:ascii="Arial" w:hAnsi="Arial" w:cs="Arial"/>
        </w:rPr>
        <w:tab/>
        <w:t>Leviton Mfg. Grommet Accessory Pack</w:t>
      </w:r>
    </w:p>
    <w:p w14:paraId="36B4193D" w14:textId="6091DADE" w:rsidR="00590F30" w:rsidRPr="0024059A" w:rsidRDefault="00590F30" w:rsidP="00590F30">
      <w:pPr>
        <w:pStyle w:val="SpecPart2-A"/>
        <w:numPr>
          <w:ilvl w:val="0"/>
          <w:numId w:val="0"/>
        </w:numPr>
        <w:ind w:left="1440"/>
        <w:rPr>
          <w:rFonts w:ascii="Arial" w:hAnsi="Arial" w:cs="Arial"/>
        </w:rPr>
      </w:pPr>
    </w:p>
    <w:p w14:paraId="36390DD4" w14:textId="6653580D" w:rsidR="00590F30" w:rsidRPr="0024059A" w:rsidRDefault="00590F30" w:rsidP="00590F30">
      <w:pPr>
        <w:pStyle w:val="SpecPart2-A"/>
        <w:numPr>
          <w:ilvl w:val="0"/>
          <w:numId w:val="0"/>
        </w:numPr>
        <w:ind w:left="1440"/>
        <w:rPr>
          <w:rFonts w:ascii="Arial" w:hAnsi="Arial" w:cs="Arial"/>
        </w:rPr>
      </w:pPr>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w:t>
      </w:r>
      <w:r>
        <w:rPr>
          <w:rFonts w:ascii="Arial" w:hAnsi="Arial" w:cs="Arial"/>
        </w:rPr>
        <w:t>9605-</w:t>
      </w:r>
      <w:r w:rsidR="00684603">
        <w:rPr>
          <w:rFonts w:ascii="Arial" w:hAnsi="Arial" w:cs="Arial"/>
        </w:rPr>
        <w:t>GRM</w:t>
      </w:r>
    </w:p>
    <w:p w14:paraId="2C221DAE" w14:textId="66D062A7" w:rsidR="00CB7908" w:rsidRDefault="00590F30" w:rsidP="00684603">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p>
    <w:p w14:paraId="07B757F0" w14:textId="77777777" w:rsidR="00590F30" w:rsidRPr="00CB7908" w:rsidRDefault="00590F30" w:rsidP="00CB7908">
      <w:pPr>
        <w:pStyle w:val="SpecPart2-A-1"/>
        <w:numPr>
          <w:ilvl w:val="0"/>
          <w:numId w:val="0"/>
        </w:numPr>
        <w:ind w:left="2160"/>
        <w:rPr>
          <w:rFonts w:ascii="Arial" w:hAnsi="Arial" w:cs="Arial"/>
        </w:rPr>
      </w:pPr>
    </w:p>
    <w:p w14:paraId="0A4B749C" w14:textId="3B888C1E" w:rsidR="008C364B" w:rsidRPr="0024059A" w:rsidRDefault="008C364B" w:rsidP="006A66F9">
      <w:pPr>
        <w:pStyle w:val="SpecPart2-A"/>
        <w:tabs>
          <w:tab w:val="clear" w:pos="1440"/>
        </w:tabs>
        <w:ind w:left="1260" w:hanging="540"/>
        <w:rPr>
          <w:rFonts w:ascii="Arial" w:hAnsi="Arial" w:cs="Arial"/>
        </w:rPr>
      </w:pPr>
      <w:r w:rsidRPr="0024059A">
        <w:rPr>
          <w:rFonts w:ascii="Arial" w:hAnsi="Arial" w:cs="Arial"/>
        </w:rPr>
        <w:t xml:space="preserve">Unpopulated plastic mounting brackets </w:t>
      </w:r>
    </w:p>
    <w:p w14:paraId="0BC54783"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 xml:space="preserve">Unpopulated plastic mounting brackets shall accept mounting of a variety phone, data, or video Expansion Boards within the </w:t>
      </w:r>
      <w:r w:rsidR="00B35157">
        <w:rPr>
          <w:rFonts w:ascii="Arial" w:hAnsi="Arial" w:cs="Arial"/>
        </w:rPr>
        <w:t>s</w:t>
      </w:r>
      <w:r w:rsidR="009227FD">
        <w:rPr>
          <w:rFonts w:ascii="Arial" w:hAnsi="Arial" w:cs="Arial"/>
        </w:rPr>
        <w:t>tructured</w:t>
      </w:r>
      <w:r w:rsidRPr="0024059A">
        <w:rPr>
          <w:rFonts w:ascii="Arial" w:hAnsi="Arial" w:cs="Arial"/>
        </w:rPr>
        <w:t xml:space="preserve"> </w:t>
      </w:r>
      <w:r w:rsidR="00B35157">
        <w:rPr>
          <w:rFonts w:ascii="Arial" w:hAnsi="Arial" w:cs="Arial"/>
        </w:rPr>
        <w:t>m</w:t>
      </w:r>
      <w:r w:rsidRPr="0024059A">
        <w:rPr>
          <w:rFonts w:ascii="Arial" w:hAnsi="Arial" w:cs="Arial"/>
        </w:rPr>
        <w:t xml:space="preserve">edia </w:t>
      </w:r>
      <w:r w:rsidR="00B35157">
        <w:rPr>
          <w:rFonts w:ascii="Arial" w:hAnsi="Arial" w:cs="Arial"/>
        </w:rPr>
        <w:t>c</w:t>
      </w:r>
      <w:r w:rsidRPr="0024059A">
        <w:rPr>
          <w:rFonts w:ascii="Arial" w:hAnsi="Arial" w:cs="Arial"/>
        </w:rPr>
        <w:t>enter.</w:t>
      </w:r>
    </w:p>
    <w:p w14:paraId="2A5520F7"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 xml:space="preserve">Full-width expansion bracket can be populated with up to five phone, data, or video </w:t>
      </w:r>
      <w:r w:rsidR="00317314">
        <w:rPr>
          <w:rFonts w:ascii="Arial" w:hAnsi="Arial" w:cs="Arial"/>
        </w:rPr>
        <w:t>e</w:t>
      </w:r>
      <w:r w:rsidRPr="0024059A">
        <w:rPr>
          <w:rFonts w:ascii="Arial" w:hAnsi="Arial" w:cs="Arial"/>
        </w:rPr>
        <w:t xml:space="preserve">xpansion </w:t>
      </w:r>
      <w:r w:rsidR="00317314">
        <w:rPr>
          <w:rFonts w:ascii="Arial" w:hAnsi="Arial" w:cs="Arial"/>
        </w:rPr>
        <w:t>b</w:t>
      </w:r>
      <w:r w:rsidRPr="0024059A">
        <w:rPr>
          <w:rFonts w:ascii="Arial" w:hAnsi="Arial" w:cs="Arial"/>
        </w:rPr>
        <w:t>oards to meet custom application needs.</w:t>
      </w:r>
    </w:p>
    <w:p w14:paraId="1EDE7C4C" w14:textId="77777777" w:rsidR="00B51550" w:rsidRPr="0024059A" w:rsidRDefault="00B51550" w:rsidP="006A66F9">
      <w:pPr>
        <w:pStyle w:val="SpecPart2-A-1"/>
        <w:tabs>
          <w:tab w:val="clear" w:pos="2160"/>
        </w:tabs>
        <w:ind w:left="1980" w:hanging="540"/>
        <w:rPr>
          <w:rFonts w:ascii="Arial" w:hAnsi="Arial" w:cs="Arial"/>
        </w:rPr>
      </w:pPr>
      <w:r w:rsidRPr="0024059A">
        <w:rPr>
          <w:rFonts w:ascii="Arial" w:hAnsi="Arial" w:cs="Arial"/>
        </w:rPr>
        <w:t xml:space="preserve">Compact plastic mounting bracket can be populated with up to three phone, data, or video </w:t>
      </w:r>
      <w:r w:rsidR="00317314">
        <w:rPr>
          <w:rFonts w:ascii="Arial" w:hAnsi="Arial" w:cs="Arial"/>
        </w:rPr>
        <w:t>e</w:t>
      </w:r>
      <w:r w:rsidRPr="0024059A">
        <w:rPr>
          <w:rFonts w:ascii="Arial" w:hAnsi="Arial" w:cs="Arial"/>
        </w:rPr>
        <w:t xml:space="preserve">xpansion </w:t>
      </w:r>
      <w:r w:rsidR="00317314">
        <w:rPr>
          <w:rFonts w:ascii="Arial" w:hAnsi="Arial" w:cs="Arial"/>
        </w:rPr>
        <w:t>b</w:t>
      </w:r>
      <w:r w:rsidRPr="0024059A">
        <w:rPr>
          <w:rFonts w:ascii="Arial" w:hAnsi="Arial" w:cs="Arial"/>
        </w:rPr>
        <w:t>oards to meet custom application needs.</w:t>
      </w:r>
    </w:p>
    <w:p w14:paraId="58533DE9"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 xml:space="preserve">Single expansion bracket can be populated with one phone or data </w:t>
      </w:r>
      <w:r w:rsidR="00317314">
        <w:rPr>
          <w:rFonts w:ascii="Arial" w:hAnsi="Arial" w:cs="Arial"/>
        </w:rPr>
        <w:t>e</w:t>
      </w:r>
      <w:r w:rsidRPr="0024059A">
        <w:rPr>
          <w:rFonts w:ascii="Arial" w:hAnsi="Arial" w:cs="Arial"/>
        </w:rPr>
        <w:t xml:space="preserve">xpansion </w:t>
      </w:r>
      <w:r w:rsidR="00317314">
        <w:rPr>
          <w:rFonts w:ascii="Arial" w:hAnsi="Arial" w:cs="Arial"/>
        </w:rPr>
        <w:t>b</w:t>
      </w:r>
      <w:r w:rsidRPr="0024059A">
        <w:rPr>
          <w:rFonts w:ascii="Arial" w:hAnsi="Arial" w:cs="Arial"/>
        </w:rPr>
        <w:t>oard to meet custom application needs.</w:t>
      </w:r>
    </w:p>
    <w:p w14:paraId="0C7AE65E"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 xml:space="preserve">All </w:t>
      </w:r>
      <w:r w:rsidR="00317314">
        <w:rPr>
          <w:rFonts w:ascii="Arial" w:hAnsi="Arial" w:cs="Arial"/>
        </w:rPr>
        <w:t>p</w:t>
      </w:r>
      <w:r w:rsidRPr="0024059A">
        <w:rPr>
          <w:rFonts w:ascii="Arial" w:hAnsi="Arial" w:cs="Arial"/>
        </w:rPr>
        <w:t xml:space="preserve">lastic </w:t>
      </w:r>
      <w:r w:rsidR="00317314">
        <w:rPr>
          <w:rFonts w:ascii="Arial" w:hAnsi="Arial" w:cs="Arial"/>
        </w:rPr>
        <w:t>b</w:t>
      </w:r>
      <w:r w:rsidRPr="0024059A">
        <w:rPr>
          <w:rFonts w:ascii="Arial" w:hAnsi="Arial" w:cs="Arial"/>
        </w:rPr>
        <w:t>rackets shall include the following features</w:t>
      </w:r>
      <w:r w:rsidR="00B35157">
        <w:rPr>
          <w:rFonts w:ascii="Arial" w:hAnsi="Arial" w:cs="Arial"/>
        </w:rPr>
        <w:t>.</w:t>
      </w:r>
    </w:p>
    <w:p w14:paraId="61E46C01"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Be made of sturdy white ABS plastic</w:t>
      </w:r>
    </w:p>
    <w:p w14:paraId="131043A0"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Come with push lock pins</w:t>
      </w:r>
      <w:r w:rsidR="00B35157">
        <w:rPr>
          <w:rFonts w:ascii="Arial" w:hAnsi="Arial" w:cs="Arial"/>
        </w:rPr>
        <w:t>.</w:t>
      </w:r>
    </w:p>
    <w:p w14:paraId="71FEFBC2"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 xml:space="preserve">Snap-in to any </w:t>
      </w:r>
      <w:r w:rsidR="009227FD">
        <w:rPr>
          <w:rFonts w:ascii="Arial" w:hAnsi="Arial" w:cs="Arial"/>
        </w:rPr>
        <w:t>structured</w:t>
      </w:r>
      <w:r w:rsidRPr="0024059A">
        <w:rPr>
          <w:rFonts w:ascii="Arial" w:hAnsi="Arial" w:cs="Arial"/>
        </w:rPr>
        <w:t xml:space="preserve"> </w:t>
      </w:r>
      <w:r w:rsidR="00317314">
        <w:rPr>
          <w:rFonts w:ascii="Arial" w:hAnsi="Arial" w:cs="Arial"/>
        </w:rPr>
        <w:t>m</w:t>
      </w:r>
      <w:r w:rsidRPr="0024059A">
        <w:rPr>
          <w:rFonts w:ascii="Arial" w:hAnsi="Arial" w:cs="Arial"/>
        </w:rPr>
        <w:t xml:space="preserve">edia </w:t>
      </w:r>
      <w:r w:rsidR="00317314">
        <w:rPr>
          <w:rFonts w:ascii="Arial" w:hAnsi="Arial" w:cs="Arial"/>
        </w:rPr>
        <w:t>c</w:t>
      </w:r>
      <w:r w:rsidRPr="0024059A">
        <w:rPr>
          <w:rFonts w:ascii="Arial" w:hAnsi="Arial" w:cs="Arial"/>
        </w:rPr>
        <w:t>enter</w:t>
      </w:r>
      <w:r w:rsidR="00B35157">
        <w:rPr>
          <w:rFonts w:ascii="Arial" w:hAnsi="Arial" w:cs="Arial"/>
        </w:rPr>
        <w:t>.</w:t>
      </w:r>
    </w:p>
    <w:p w14:paraId="5E0D28E0"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Allow for cable management via routing under bracke</w:t>
      </w:r>
      <w:r w:rsidR="00B35157">
        <w:rPr>
          <w:rFonts w:ascii="Arial" w:hAnsi="Arial" w:cs="Arial"/>
        </w:rPr>
        <w:t>.</w:t>
      </w:r>
      <w:r w:rsidRPr="0024059A">
        <w:rPr>
          <w:rFonts w:ascii="Arial" w:hAnsi="Arial" w:cs="Arial"/>
        </w:rPr>
        <w:t>t</w:t>
      </w:r>
    </w:p>
    <w:p w14:paraId="39E60CB1" w14:textId="77777777" w:rsidR="00B154F9" w:rsidRPr="0024059A" w:rsidRDefault="00B154F9" w:rsidP="006A66F9">
      <w:pPr>
        <w:pStyle w:val="SpecPart2-A"/>
        <w:numPr>
          <w:ilvl w:val="0"/>
          <w:numId w:val="0"/>
        </w:numPr>
        <w:ind w:left="1440"/>
        <w:rPr>
          <w:rFonts w:ascii="Arial" w:hAnsi="Arial" w:cs="Arial"/>
        </w:rPr>
      </w:pPr>
      <w:commentRangeStart w:id="10"/>
      <w:r w:rsidRPr="0024059A">
        <w:rPr>
          <w:rFonts w:ascii="Arial" w:hAnsi="Arial" w:cs="Arial"/>
        </w:rPr>
        <w:t>Basis of Design</w:t>
      </w:r>
    </w:p>
    <w:p w14:paraId="4981AAAE" w14:textId="77777777" w:rsidR="00B154F9" w:rsidRPr="0024059A" w:rsidRDefault="00795AD5"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B154F9" w:rsidRPr="0024059A">
        <w:rPr>
          <w:rFonts w:ascii="Arial" w:hAnsi="Arial" w:cs="Arial"/>
        </w:rPr>
        <w:t xml:space="preserve">Leviton Mfg. Plastic Mounting Brackets for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00B154F9" w:rsidRPr="0024059A">
        <w:rPr>
          <w:rFonts w:ascii="Arial" w:hAnsi="Arial" w:cs="Arial"/>
        </w:rPr>
        <w:t xml:space="preserve">Structured Media </w:t>
      </w:r>
      <w:r w:rsidR="009227FD">
        <w:rPr>
          <w:rFonts w:ascii="Arial" w:hAnsi="Arial" w:cs="Arial"/>
        </w:rPr>
        <w:t>Center</w:t>
      </w:r>
      <w:r w:rsidR="00B154F9" w:rsidRPr="0024059A">
        <w:rPr>
          <w:rFonts w:ascii="Arial" w:hAnsi="Arial" w:cs="Arial"/>
        </w:rPr>
        <w:t xml:space="preserve">s </w:t>
      </w:r>
      <w:commentRangeEnd w:id="10"/>
      <w:r w:rsidR="00B154F9" w:rsidRPr="0024059A">
        <w:rPr>
          <w:rStyle w:val="CommentReference"/>
          <w:rFonts w:ascii="Arial" w:hAnsi="Arial" w:cs="Arial"/>
          <w:sz w:val="24"/>
          <w:szCs w:val="24"/>
        </w:rPr>
        <w:commentReference w:id="10"/>
      </w:r>
    </w:p>
    <w:p w14:paraId="0E7DC0E3" w14:textId="77777777" w:rsidR="00B154F9" w:rsidRPr="0024059A" w:rsidRDefault="00B154F9" w:rsidP="006A66F9">
      <w:pPr>
        <w:pStyle w:val="SpecPart2-A"/>
        <w:numPr>
          <w:ilvl w:val="0"/>
          <w:numId w:val="0"/>
        </w:numPr>
        <w:ind w:left="1440"/>
        <w:rPr>
          <w:rFonts w:ascii="Arial" w:hAnsi="Arial" w:cs="Arial"/>
        </w:rPr>
      </w:pPr>
      <w:commentRangeStart w:id="11"/>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47612-*BK</w:t>
      </w:r>
    </w:p>
    <w:p w14:paraId="095D789E" w14:textId="77777777" w:rsidR="00B154F9" w:rsidRPr="0024059A" w:rsidRDefault="00B154F9" w:rsidP="006A66F9">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xml:space="preserve">S- Single unit bracket, E- 5 unit Bracket </w:t>
      </w:r>
      <w:commentRangeEnd w:id="11"/>
      <w:r w:rsidRPr="0024059A">
        <w:rPr>
          <w:rStyle w:val="CommentReference"/>
          <w:rFonts w:ascii="Arial" w:hAnsi="Arial" w:cs="Arial"/>
          <w:sz w:val="24"/>
          <w:szCs w:val="24"/>
        </w:rPr>
        <w:commentReference w:id="11"/>
      </w:r>
    </w:p>
    <w:p w14:paraId="61E9090F" w14:textId="77777777" w:rsidR="00AE69BD" w:rsidRPr="0024059A" w:rsidRDefault="00AE69BD" w:rsidP="006A66F9">
      <w:pPr>
        <w:pStyle w:val="SpecPart2-A"/>
        <w:tabs>
          <w:tab w:val="clear" w:pos="1440"/>
        </w:tabs>
        <w:ind w:left="1260" w:hanging="540"/>
        <w:rPr>
          <w:rFonts w:ascii="Arial" w:hAnsi="Arial" w:cs="Arial"/>
        </w:rPr>
      </w:pPr>
      <w:r w:rsidRPr="0024059A">
        <w:rPr>
          <w:rFonts w:ascii="Arial" w:hAnsi="Arial" w:cs="Arial"/>
        </w:rPr>
        <w:t>Data Plastic Bracket Only</w:t>
      </w:r>
    </w:p>
    <w:p w14:paraId="440D5F1D" w14:textId="77777777" w:rsidR="00AE69BD" w:rsidRPr="0024059A" w:rsidRDefault="00AE69BD" w:rsidP="006A66F9">
      <w:pPr>
        <w:pStyle w:val="SpecPart2-A-1"/>
        <w:tabs>
          <w:tab w:val="clear" w:pos="2160"/>
        </w:tabs>
        <w:ind w:left="1980" w:hanging="540"/>
        <w:rPr>
          <w:rFonts w:ascii="Arial" w:hAnsi="Arial" w:cs="Arial"/>
        </w:rPr>
      </w:pPr>
      <w:r w:rsidRPr="0024059A">
        <w:rPr>
          <w:rFonts w:ascii="Arial" w:hAnsi="Arial" w:cs="Arial"/>
        </w:rPr>
        <w:t>Data Plastic Brackets can be used to mount 3</w:t>
      </w:r>
      <w:r w:rsidRPr="0024059A">
        <w:rPr>
          <w:rFonts w:ascii="Arial" w:hAnsi="Arial" w:cs="Arial"/>
          <w:vertAlign w:val="superscript"/>
        </w:rPr>
        <w:t>rd</w:t>
      </w:r>
      <w:r w:rsidRPr="0024059A">
        <w:rPr>
          <w:rFonts w:ascii="Arial" w:hAnsi="Arial" w:cs="Arial"/>
        </w:rPr>
        <w:t xml:space="preserve"> party switches, routers, and modems within </w:t>
      </w:r>
      <w:r w:rsidR="00317314">
        <w:rPr>
          <w:rFonts w:ascii="Arial" w:hAnsi="Arial" w:cs="Arial"/>
        </w:rPr>
        <w:t>s</w:t>
      </w:r>
      <w:r w:rsidRPr="0024059A">
        <w:rPr>
          <w:rFonts w:ascii="Arial" w:hAnsi="Arial" w:cs="Arial"/>
        </w:rPr>
        <w:t xml:space="preserve">tructured </w:t>
      </w:r>
      <w:r w:rsidR="00317314">
        <w:rPr>
          <w:rFonts w:ascii="Arial" w:hAnsi="Arial" w:cs="Arial"/>
        </w:rPr>
        <w:t>m</w:t>
      </w:r>
      <w:r w:rsidRPr="0024059A">
        <w:rPr>
          <w:rFonts w:ascii="Arial" w:hAnsi="Arial" w:cs="Arial"/>
        </w:rPr>
        <w:t xml:space="preserve">edia </w:t>
      </w:r>
      <w:r w:rsidR="00317314">
        <w:rPr>
          <w:rFonts w:ascii="Arial" w:hAnsi="Arial" w:cs="Arial"/>
        </w:rPr>
        <w:t>c</w:t>
      </w:r>
      <w:r w:rsidRPr="0024059A">
        <w:rPr>
          <w:rFonts w:ascii="Arial" w:hAnsi="Arial" w:cs="Arial"/>
        </w:rPr>
        <w:t xml:space="preserve">enters. </w:t>
      </w:r>
    </w:p>
    <w:p w14:paraId="5006AD22" w14:textId="77777777" w:rsidR="00AE69BD" w:rsidRPr="0024059A" w:rsidRDefault="00AE69BD" w:rsidP="006A66F9">
      <w:pPr>
        <w:pStyle w:val="SpecPart2-A-1"/>
        <w:tabs>
          <w:tab w:val="clear" w:pos="2160"/>
        </w:tabs>
        <w:ind w:left="1980" w:hanging="540"/>
        <w:rPr>
          <w:rFonts w:ascii="Arial" w:hAnsi="Arial" w:cs="Arial"/>
        </w:rPr>
      </w:pPr>
      <w:r w:rsidRPr="0024059A">
        <w:rPr>
          <w:rFonts w:ascii="Arial" w:hAnsi="Arial" w:cs="Arial"/>
        </w:rPr>
        <w:t>Bracket shall be a universal design that accommodates installation of a variety of manufacturers’ products.</w:t>
      </w:r>
    </w:p>
    <w:p w14:paraId="2B2CC3C6" w14:textId="77777777" w:rsidR="00AE69BD" w:rsidRPr="0024059A" w:rsidRDefault="00AE69BD" w:rsidP="006A66F9">
      <w:pPr>
        <w:pStyle w:val="SpecPart2-A-1"/>
        <w:tabs>
          <w:tab w:val="clear" w:pos="2160"/>
        </w:tabs>
        <w:ind w:left="1980" w:hanging="540"/>
        <w:rPr>
          <w:rFonts w:ascii="Arial" w:hAnsi="Arial" w:cs="Arial"/>
        </w:rPr>
      </w:pPr>
      <w:r w:rsidRPr="0024059A">
        <w:rPr>
          <w:rFonts w:ascii="Arial" w:hAnsi="Arial" w:cs="Arial"/>
        </w:rPr>
        <w:t>Bracket universal screw holes accept a variety of screw configurations</w:t>
      </w:r>
      <w:r w:rsidR="00B35157">
        <w:rPr>
          <w:rFonts w:ascii="Arial" w:hAnsi="Arial" w:cs="Arial"/>
        </w:rPr>
        <w:t>.</w:t>
      </w:r>
    </w:p>
    <w:p w14:paraId="6F5F5546" w14:textId="77777777" w:rsidR="008C364B" w:rsidRPr="0024059A" w:rsidRDefault="00AE69BD" w:rsidP="006A66F9">
      <w:pPr>
        <w:pStyle w:val="SpecPart2-A-1"/>
        <w:tabs>
          <w:tab w:val="clear" w:pos="2160"/>
        </w:tabs>
        <w:ind w:left="1980" w:hanging="540"/>
        <w:rPr>
          <w:rFonts w:ascii="Arial" w:hAnsi="Arial" w:cs="Arial"/>
        </w:rPr>
      </w:pPr>
      <w:r w:rsidRPr="0024059A">
        <w:rPr>
          <w:rFonts w:ascii="Arial" w:hAnsi="Arial" w:cs="Arial"/>
        </w:rPr>
        <w:t>Bracket shall include slots for easy fastening of routers, switches, etc., to the bracket</w:t>
      </w:r>
      <w:r w:rsidR="00B35157">
        <w:rPr>
          <w:rFonts w:ascii="Arial" w:hAnsi="Arial" w:cs="Arial"/>
        </w:rPr>
        <w:t>.</w:t>
      </w:r>
      <w:r w:rsidRPr="0024059A">
        <w:rPr>
          <w:rFonts w:ascii="Arial" w:hAnsi="Arial" w:cs="Arial"/>
        </w:rPr>
        <w:tab/>
      </w:r>
    </w:p>
    <w:p w14:paraId="3757502C" w14:textId="77777777" w:rsidR="00B154F9" w:rsidRPr="0024059A" w:rsidRDefault="00B154F9" w:rsidP="006A66F9">
      <w:pPr>
        <w:pStyle w:val="SpecPart2-A"/>
        <w:numPr>
          <w:ilvl w:val="0"/>
          <w:numId w:val="0"/>
        </w:numPr>
        <w:ind w:left="1440"/>
        <w:rPr>
          <w:rFonts w:ascii="Arial" w:hAnsi="Arial" w:cs="Arial"/>
        </w:rPr>
      </w:pPr>
      <w:commentRangeStart w:id="12"/>
      <w:r w:rsidRPr="0024059A">
        <w:rPr>
          <w:rFonts w:ascii="Arial" w:hAnsi="Arial" w:cs="Arial"/>
        </w:rPr>
        <w:t>Basis of Design</w:t>
      </w:r>
    </w:p>
    <w:p w14:paraId="2BAB77A2" w14:textId="77777777" w:rsidR="00B154F9" w:rsidRPr="0024059A" w:rsidRDefault="00795AD5"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B154F9" w:rsidRPr="0024059A">
        <w:rPr>
          <w:rFonts w:ascii="Arial" w:hAnsi="Arial" w:cs="Arial"/>
        </w:rPr>
        <w:t xml:space="preserve">Mfg. Plastic Mounting Brackets for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00B154F9" w:rsidRPr="0024059A">
        <w:rPr>
          <w:rFonts w:ascii="Arial" w:hAnsi="Arial" w:cs="Arial"/>
        </w:rPr>
        <w:t xml:space="preserve">Structured Media </w:t>
      </w:r>
      <w:r w:rsidR="009227FD">
        <w:rPr>
          <w:rFonts w:ascii="Arial" w:hAnsi="Arial" w:cs="Arial"/>
        </w:rPr>
        <w:t>Center</w:t>
      </w:r>
      <w:r w:rsidR="00B154F9" w:rsidRPr="0024059A">
        <w:rPr>
          <w:rFonts w:ascii="Arial" w:hAnsi="Arial" w:cs="Arial"/>
        </w:rPr>
        <w:t xml:space="preserve">s </w:t>
      </w:r>
      <w:commentRangeEnd w:id="12"/>
      <w:r w:rsidR="00B154F9" w:rsidRPr="0024059A">
        <w:rPr>
          <w:rStyle w:val="CommentReference"/>
          <w:rFonts w:ascii="Arial" w:hAnsi="Arial" w:cs="Arial"/>
          <w:sz w:val="24"/>
          <w:szCs w:val="24"/>
        </w:rPr>
        <w:commentReference w:id="12"/>
      </w:r>
    </w:p>
    <w:p w14:paraId="6C195EE9" w14:textId="77777777" w:rsidR="00B154F9" w:rsidRPr="0024059A" w:rsidRDefault="00B154F9" w:rsidP="006A66F9">
      <w:pPr>
        <w:pStyle w:val="SpecPart2-A"/>
        <w:numPr>
          <w:ilvl w:val="0"/>
          <w:numId w:val="0"/>
        </w:numPr>
        <w:ind w:left="1440"/>
        <w:rPr>
          <w:rFonts w:ascii="Arial" w:hAnsi="Arial" w:cs="Arial"/>
        </w:rPr>
      </w:pPr>
      <w:commentRangeStart w:id="13"/>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47612-DBK</w:t>
      </w:r>
      <w:commentRangeEnd w:id="13"/>
      <w:r w:rsidRPr="0024059A">
        <w:rPr>
          <w:rStyle w:val="CommentReference"/>
          <w:rFonts w:ascii="Arial" w:hAnsi="Arial" w:cs="Arial"/>
          <w:sz w:val="24"/>
          <w:szCs w:val="24"/>
        </w:rPr>
        <w:commentReference w:id="13"/>
      </w:r>
    </w:p>
    <w:p w14:paraId="245B016A" w14:textId="77777777" w:rsidR="00B154F9" w:rsidRPr="0024059A" w:rsidRDefault="00B154F9" w:rsidP="006A66F9">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p>
    <w:p w14:paraId="52520138" w14:textId="77777777" w:rsidR="0019644C" w:rsidRPr="0024059A" w:rsidRDefault="0019644C" w:rsidP="006A66F9">
      <w:pPr>
        <w:pStyle w:val="SpecPart2-A"/>
        <w:tabs>
          <w:tab w:val="clear" w:pos="1440"/>
        </w:tabs>
        <w:ind w:left="1260" w:hanging="540"/>
        <w:rPr>
          <w:rFonts w:ascii="Arial" w:hAnsi="Arial" w:cs="Arial"/>
        </w:rPr>
      </w:pPr>
      <w:r w:rsidRPr="0024059A">
        <w:rPr>
          <w:rFonts w:ascii="Arial" w:hAnsi="Arial" w:cs="Arial"/>
        </w:rPr>
        <w:t>Multimedia Adapter Bracket</w:t>
      </w:r>
    </w:p>
    <w:p w14:paraId="2F05A6A6" w14:textId="77777777" w:rsidR="0019644C" w:rsidRPr="0024059A" w:rsidRDefault="0019644C" w:rsidP="006A66F9">
      <w:pPr>
        <w:pStyle w:val="SpecPart2-A-1"/>
        <w:tabs>
          <w:tab w:val="clear" w:pos="2160"/>
        </w:tabs>
        <w:ind w:left="1980" w:hanging="540"/>
        <w:rPr>
          <w:rFonts w:ascii="Arial" w:hAnsi="Arial" w:cs="Arial"/>
        </w:rPr>
      </w:pPr>
      <w:r w:rsidRPr="0024059A">
        <w:rPr>
          <w:rFonts w:ascii="Arial" w:hAnsi="Arial" w:cs="Arial"/>
        </w:rPr>
        <w:t xml:space="preserve">The </w:t>
      </w:r>
      <w:r w:rsidR="00317314">
        <w:rPr>
          <w:rFonts w:ascii="Arial" w:hAnsi="Arial" w:cs="Arial"/>
        </w:rPr>
        <w:t>b</w:t>
      </w:r>
      <w:r w:rsidRPr="0024059A">
        <w:rPr>
          <w:rFonts w:ascii="Arial" w:hAnsi="Arial" w:cs="Arial"/>
        </w:rPr>
        <w:t xml:space="preserve">racket shall support two 6-pack mounting plates and snaps easily into any </w:t>
      </w:r>
      <w:r w:rsidR="00317314">
        <w:rPr>
          <w:rFonts w:ascii="Arial" w:hAnsi="Arial" w:cs="Arial"/>
        </w:rPr>
        <w:t>size s</w:t>
      </w:r>
      <w:r w:rsidRPr="0024059A">
        <w:rPr>
          <w:rFonts w:ascii="Arial" w:hAnsi="Arial" w:cs="Arial"/>
        </w:rPr>
        <w:t xml:space="preserve">tructured </w:t>
      </w:r>
      <w:r w:rsidR="00317314">
        <w:rPr>
          <w:rFonts w:ascii="Arial" w:hAnsi="Arial" w:cs="Arial"/>
        </w:rPr>
        <w:t>m</w:t>
      </w:r>
      <w:r w:rsidRPr="0024059A">
        <w:rPr>
          <w:rFonts w:ascii="Arial" w:hAnsi="Arial" w:cs="Arial"/>
        </w:rPr>
        <w:t xml:space="preserve">edia </w:t>
      </w:r>
      <w:r w:rsidR="00317314">
        <w:rPr>
          <w:rFonts w:ascii="Arial" w:hAnsi="Arial" w:cs="Arial"/>
        </w:rPr>
        <w:t>c</w:t>
      </w:r>
      <w:r w:rsidRPr="0024059A">
        <w:rPr>
          <w:rFonts w:ascii="Arial" w:hAnsi="Arial" w:cs="Arial"/>
        </w:rPr>
        <w:t>enters with push-pins.</w:t>
      </w:r>
    </w:p>
    <w:p w14:paraId="06D6F7F7" w14:textId="77777777" w:rsidR="0019644C" w:rsidRPr="0024059A" w:rsidRDefault="0019644C" w:rsidP="006A66F9">
      <w:pPr>
        <w:pStyle w:val="SpecPart2-A-1"/>
        <w:tabs>
          <w:tab w:val="clear" w:pos="2160"/>
        </w:tabs>
        <w:ind w:left="1980" w:hanging="540"/>
        <w:rPr>
          <w:rFonts w:ascii="Arial" w:hAnsi="Arial" w:cs="Arial"/>
        </w:rPr>
      </w:pPr>
      <w:r w:rsidRPr="0024059A">
        <w:rPr>
          <w:rFonts w:ascii="Arial" w:hAnsi="Arial" w:cs="Arial"/>
        </w:rPr>
        <w:t>Pre-loaded mounting plates shall be available for BNC and F-connectors</w:t>
      </w:r>
      <w:r w:rsidR="00B35157">
        <w:rPr>
          <w:rFonts w:ascii="Arial" w:hAnsi="Arial" w:cs="Arial"/>
        </w:rPr>
        <w:t>.</w:t>
      </w:r>
    </w:p>
    <w:p w14:paraId="7FF3610B" w14:textId="77777777" w:rsidR="0019644C" w:rsidRPr="0024059A" w:rsidRDefault="0019644C" w:rsidP="006A66F9">
      <w:pPr>
        <w:pStyle w:val="SpecPart2-A-1"/>
        <w:tabs>
          <w:tab w:val="clear" w:pos="2160"/>
        </w:tabs>
        <w:ind w:left="1980" w:hanging="540"/>
        <w:rPr>
          <w:rFonts w:ascii="Arial" w:hAnsi="Arial" w:cs="Arial"/>
        </w:rPr>
      </w:pPr>
      <w:r w:rsidRPr="0024059A">
        <w:rPr>
          <w:rFonts w:ascii="Arial" w:hAnsi="Arial" w:cs="Arial"/>
        </w:rPr>
        <w:t xml:space="preserve">Unloaded 6-pack </w:t>
      </w:r>
      <w:r w:rsidR="000B74D2">
        <w:rPr>
          <w:rFonts w:ascii="Arial" w:hAnsi="Arial" w:cs="Arial"/>
        </w:rPr>
        <w:t xml:space="preserve">adapter </w:t>
      </w:r>
      <w:r w:rsidRPr="0024059A">
        <w:rPr>
          <w:rFonts w:ascii="Arial" w:hAnsi="Arial" w:cs="Arial"/>
        </w:rPr>
        <w:t xml:space="preserve">plates shall be available to support custom configurations. </w:t>
      </w:r>
    </w:p>
    <w:p w14:paraId="36DEEA8B" w14:textId="77777777" w:rsidR="0019644C" w:rsidRPr="0024059A" w:rsidRDefault="0019644C" w:rsidP="006A66F9">
      <w:pPr>
        <w:pStyle w:val="SpecPart2-A-1"/>
        <w:tabs>
          <w:tab w:val="clear" w:pos="2160"/>
        </w:tabs>
        <w:ind w:left="1980" w:hanging="540"/>
        <w:rPr>
          <w:rFonts w:ascii="Arial" w:hAnsi="Arial" w:cs="Arial"/>
        </w:rPr>
      </w:pPr>
      <w:r w:rsidRPr="0024059A">
        <w:rPr>
          <w:rFonts w:ascii="Arial" w:hAnsi="Arial" w:cs="Arial"/>
        </w:rPr>
        <w:t xml:space="preserve">Unloaded 6-pack </w:t>
      </w:r>
      <w:r w:rsidR="000B74D2">
        <w:rPr>
          <w:rFonts w:ascii="Arial" w:hAnsi="Arial" w:cs="Arial"/>
        </w:rPr>
        <w:t xml:space="preserve">adapter </w:t>
      </w:r>
      <w:r w:rsidRPr="0024059A">
        <w:rPr>
          <w:rFonts w:ascii="Arial" w:hAnsi="Arial" w:cs="Arial"/>
        </w:rPr>
        <w:t>plates shall accept any combination of the following adapters or connectors: BNC, F-Connector, ST, FC, SC and MT-RJ Fiber Optics, Banana Jacks, Speaker Binding Posts, RCA, S-Video, Voice Grade and Category 5e, 6 or 6A. Brackets mount vertically or horizontally.</w:t>
      </w:r>
    </w:p>
    <w:p w14:paraId="20D8A09A" w14:textId="77777777" w:rsidR="00B154F9" w:rsidRPr="0024059A" w:rsidRDefault="00B154F9" w:rsidP="006A66F9">
      <w:pPr>
        <w:pStyle w:val="SpecPart2-A"/>
        <w:numPr>
          <w:ilvl w:val="0"/>
          <w:numId w:val="0"/>
        </w:numPr>
        <w:ind w:left="1440"/>
        <w:rPr>
          <w:rFonts w:ascii="Arial" w:hAnsi="Arial" w:cs="Arial"/>
        </w:rPr>
      </w:pPr>
      <w:commentRangeStart w:id="14"/>
      <w:r w:rsidRPr="0024059A">
        <w:rPr>
          <w:rFonts w:ascii="Arial" w:hAnsi="Arial" w:cs="Arial"/>
        </w:rPr>
        <w:t>Basis of Design</w:t>
      </w:r>
    </w:p>
    <w:p w14:paraId="31960013" w14:textId="77777777" w:rsidR="00B154F9" w:rsidRPr="0024059A" w:rsidRDefault="004712F3" w:rsidP="000B74D2">
      <w:pPr>
        <w:pStyle w:val="SpecPart2-A"/>
        <w:numPr>
          <w:ilvl w:val="0"/>
          <w:numId w:val="0"/>
        </w:numPr>
        <w:ind w:left="4320" w:hanging="2880"/>
        <w:rPr>
          <w:rFonts w:ascii="Arial" w:hAnsi="Arial" w:cs="Arial"/>
        </w:rPr>
      </w:pPr>
      <w:r w:rsidRPr="0024059A">
        <w:rPr>
          <w:rFonts w:ascii="Arial" w:hAnsi="Arial" w:cs="Arial"/>
        </w:rPr>
        <w:t>Manufacturer:</w:t>
      </w:r>
      <w:r w:rsidRPr="0024059A">
        <w:rPr>
          <w:rFonts w:ascii="Arial" w:hAnsi="Arial" w:cs="Arial"/>
        </w:rPr>
        <w:tab/>
      </w:r>
      <w:r w:rsidR="00B154F9" w:rsidRPr="0024059A">
        <w:rPr>
          <w:rFonts w:ascii="Arial" w:hAnsi="Arial" w:cs="Arial"/>
        </w:rPr>
        <w:t xml:space="preserve">Leviton Mfg. </w:t>
      </w:r>
      <w:r w:rsidR="000B74D2">
        <w:rPr>
          <w:rFonts w:ascii="Arial" w:hAnsi="Arial" w:cs="Arial"/>
        </w:rPr>
        <w:t xml:space="preserve">Quickport </w:t>
      </w:r>
      <w:r w:rsidR="00B154F9" w:rsidRPr="0024059A">
        <w:rPr>
          <w:rFonts w:ascii="Arial" w:hAnsi="Arial" w:cs="Arial"/>
        </w:rPr>
        <w:t xml:space="preserve">Adapter Bracket for Structured Media </w:t>
      </w:r>
      <w:r w:rsidR="009227FD">
        <w:rPr>
          <w:rFonts w:ascii="Arial" w:hAnsi="Arial" w:cs="Arial"/>
        </w:rPr>
        <w:t>Center</w:t>
      </w:r>
      <w:r w:rsidR="00B154F9" w:rsidRPr="0024059A">
        <w:rPr>
          <w:rFonts w:ascii="Arial" w:hAnsi="Arial" w:cs="Arial"/>
        </w:rPr>
        <w:t xml:space="preserve">s </w:t>
      </w:r>
      <w:commentRangeEnd w:id="14"/>
      <w:r w:rsidR="00B154F9" w:rsidRPr="0024059A">
        <w:rPr>
          <w:rStyle w:val="CommentReference"/>
          <w:rFonts w:ascii="Arial" w:hAnsi="Arial" w:cs="Arial"/>
          <w:sz w:val="24"/>
          <w:szCs w:val="24"/>
        </w:rPr>
        <w:commentReference w:id="14"/>
      </w:r>
    </w:p>
    <w:p w14:paraId="628DA15B" w14:textId="77777777" w:rsidR="00B154F9" w:rsidRPr="0024059A" w:rsidRDefault="00B154F9" w:rsidP="006A66F9">
      <w:pPr>
        <w:pStyle w:val="SpecPart2-A"/>
        <w:numPr>
          <w:ilvl w:val="0"/>
          <w:numId w:val="0"/>
        </w:numPr>
        <w:ind w:left="1440"/>
        <w:rPr>
          <w:rFonts w:ascii="Arial" w:hAnsi="Arial" w:cs="Arial"/>
        </w:rPr>
      </w:pPr>
      <w:commentRangeStart w:id="15"/>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47612-MMA</w:t>
      </w:r>
      <w:commentRangeEnd w:id="15"/>
      <w:r w:rsidRPr="0024059A">
        <w:rPr>
          <w:rStyle w:val="CommentReference"/>
          <w:rFonts w:ascii="Arial" w:hAnsi="Arial" w:cs="Arial"/>
          <w:sz w:val="24"/>
          <w:szCs w:val="24"/>
        </w:rPr>
        <w:commentReference w:id="15"/>
      </w:r>
    </w:p>
    <w:p w14:paraId="6E7412B2" w14:textId="77777777" w:rsidR="00B154F9" w:rsidRPr="0024059A" w:rsidRDefault="00B154F9" w:rsidP="006A66F9">
      <w:pPr>
        <w:pStyle w:val="SpecPart2-A-1"/>
        <w:numPr>
          <w:ilvl w:val="0"/>
          <w:numId w:val="0"/>
        </w:numPr>
        <w:ind w:left="2160"/>
        <w:rPr>
          <w:rFonts w:ascii="Arial" w:hAnsi="Arial" w:cs="Arial"/>
        </w:rPr>
      </w:pPr>
    </w:p>
    <w:p w14:paraId="75FE336B" w14:textId="77777777" w:rsidR="0019644C" w:rsidRPr="0024059A" w:rsidRDefault="0019644C" w:rsidP="006A66F9">
      <w:pPr>
        <w:pStyle w:val="SpecPart2-A"/>
        <w:tabs>
          <w:tab w:val="clear" w:pos="1440"/>
        </w:tabs>
        <w:ind w:left="1260" w:hanging="540"/>
        <w:rPr>
          <w:rFonts w:ascii="Arial" w:hAnsi="Arial" w:cs="Arial"/>
        </w:rPr>
      </w:pPr>
      <w:r w:rsidRPr="0024059A">
        <w:rPr>
          <w:rFonts w:ascii="Arial" w:hAnsi="Arial" w:cs="Arial"/>
        </w:rPr>
        <w:t xml:space="preserve">12-Port </w:t>
      </w:r>
      <w:r w:rsidR="000B74D2">
        <w:rPr>
          <w:rFonts w:ascii="Arial" w:hAnsi="Arial" w:cs="Arial"/>
        </w:rPr>
        <w:t xml:space="preserve">Modular Adapter </w:t>
      </w:r>
      <w:r w:rsidR="000B74D2" w:rsidRPr="0024059A">
        <w:rPr>
          <w:rFonts w:ascii="Arial" w:hAnsi="Arial" w:cs="Arial"/>
        </w:rPr>
        <w:t>Mounting</w:t>
      </w:r>
      <w:r w:rsidRPr="0024059A">
        <w:rPr>
          <w:rFonts w:ascii="Arial" w:hAnsi="Arial" w:cs="Arial"/>
        </w:rPr>
        <w:t xml:space="preserve"> Bracket</w:t>
      </w:r>
    </w:p>
    <w:p w14:paraId="34077A58" w14:textId="77777777" w:rsidR="0019644C" w:rsidRPr="0024059A" w:rsidRDefault="0019644C" w:rsidP="006A66F9">
      <w:pPr>
        <w:pStyle w:val="SpecPart2-A-1"/>
        <w:tabs>
          <w:tab w:val="clear" w:pos="2160"/>
        </w:tabs>
        <w:ind w:left="1890" w:hanging="450"/>
        <w:rPr>
          <w:rFonts w:ascii="Arial" w:hAnsi="Arial" w:cs="Arial"/>
        </w:rPr>
      </w:pPr>
      <w:r w:rsidRPr="0024059A">
        <w:rPr>
          <w:rFonts w:ascii="Arial" w:hAnsi="Arial" w:cs="Arial"/>
        </w:rPr>
        <w:t xml:space="preserve">12-Port bracket shall accept all </w:t>
      </w:r>
      <w:r w:rsidR="000B74D2">
        <w:rPr>
          <w:rFonts w:ascii="Arial" w:hAnsi="Arial" w:cs="Arial"/>
        </w:rPr>
        <w:t xml:space="preserve">snap-in modular connector adapters </w:t>
      </w:r>
      <w:r w:rsidRPr="0024059A">
        <w:rPr>
          <w:rFonts w:ascii="Arial" w:hAnsi="Arial" w:cs="Arial"/>
        </w:rPr>
        <w:t xml:space="preserve">and shall provide adequate labeling options. </w:t>
      </w:r>
    </w:p>
    <w:p w14:paraId="1DED6028" w14:textId="77777777" w:rsidR="0019644C" w:rsidRPr="0024059A" w:rsidRDefault="0019644C" w:rsidP="006A66F9">
      <w:pPr>
        <w:pStyle w:val="SpecPart2-A-1"/>
        <w:tabs>
          <w:tab w:val="clear" w:pos="2160"/>
        </w:tabs>
        <w:ind w:left="1890" w:hanging="450"/>
        <w:rPr>
          <w:rFonts w:ascii="Arial" w:hAnsi="Arial" w:cs="Arial"/>
        </w:rPr>
      </w:pPr>
      <w:r w:rsidRPr="0024059A">
        <w:rPr>
          <w:rFonts w:ascii="Arial" w:hAnsi="Arial" w:cs="Arial"/>
        </w:rPr>
        <w:t xml:space="preserve">The bracket shall mount inside </w:t>
      </w:r>
      <w:r w:rsidR="000B74D2">
        <w:rPr>
          <w:rFonts w:ascii="Arial" w:hAnsi="Arial" w:cs="Arial"/>
        </w:rPr>
        <w:t xml:space="preserve">all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9227FD">
        <w:rPr>
          <w:rFonts w:ascii="Arial" w:hAnsi="Arial" w:cs="Arial"/>
        </w:rPr>
        <w:t>center</w:t>
      </w:r>
      <w:r w:rsidRPr="0024059A">
        <w:rPr>
          <w:rFonts w:ascii="Arial" w:hAnsi="Arial" w:cs="Arial"/>
        </w:rPr>
        <w:t>s.</w:t>
      </w:r>
    </w:p>
    <w:p w14:paraId="368E9E5F" w14:textId="77777777" w:rsidR="0019644C" w:rsidRPr="0024059A" w:rsidRDefault="0019644C" w:rsidP="006A66F9">
      <w:pPr>
        <w:pStyle w:val="SpecPart2-A-1"/>
        <w:tabs>
          <w:tab w:val="clear" w:pos="2160"/>
        </w:tabs>
        <w:ind w:left="1890" w:hanging="450"/>
        <w:rPr>
          <w:rFonts w:ascii="Arial" w:hAnsi="Arial" w:cs="Arial"/>
        </w:rPr>
      </w:pPr>
      <w:r w:rsidRPr="0024059A">
        <w:rPr>
          <w:rFonts w:ascii="Arial" w:hAnsi="Arial" w:cs="Arial"/>
        </w:rPr>
        <w:t xml:space="preserve">The bracket shall be made of a UL94-compliant </w:t>
      </w:r>
      <w:r w:rsidR="000B74D2">
        <w:rPr>
          <w:rFonts w:ascii="Arial" w:hAnsi="Arial" w:cs="Arial"/>
        </w:rPr>
        <w:t>p</w:t>
      </w:r>
      <w:r w:rsidRPr="0024059A">
        <w:rPr>
          <w:rFonts w:ascii="Arial" w:hAnsi="Arial" w:cs="Arial"/>
        </w:rPr>
        <w:t>olycarbonate material and meet ANSI/TIA-568.2</w:t>
      </w:r>
      <w:r w:rsidR="000B74D2">
        <w:rPr>
          <w:rFonts w:ascii="Arial" w:hAnsi="Arial" w:cs="Arial"/>
        </w:rPr>
        <w:t>-D</w:t>
      </w:r>
      <w:r w:rsidRPr="0024059A">
        <w:rPr>
          <w:rFonts w:ascii="Arial" w:hAnsi="Arial" w:cs="Arial"/>
        </w:rPr>
        <w:t xml:space="preserve"> standard.</w:t>
      </w:r>
    </w:p>
    <w:p w14:paraId="185E7310" w14:textId="77777777" w:rsidR="0019644C" w:rsidRPr="0024059A" w:rsidRDefault="0019644C" w:rsidP="006A66F9">
      <w:pPr>
        <w:pStyle w:val="SpecPart2-A-1"/>
        <w:tabs>
          <w:tab w:val="clear" w:pos="2160"/>
        </w:tabs>
        <w:ind w:left="1890" w:hanging="450"/>
        <w:rPr>
          <w:rFonts w:ascii="Arial" w:hAnsi="Arial" w:cs="Arial"/>
        </w:rPr>
      </w:pPr>
      <w:r w:rsidRPr="0024059A">
        <w:rPr>
          <w:rFonts w:ascii="Arial" w:hAnsi="Arial" w:cs="Arial"/>
        </w:rPr>
        <w:t xml:space="preserve">The bracket shall accept any combination of the following </w:t>
      </w:r>
      <w:r w:rsidR="000B74D2">
        <w:rPr>
          <w:rFonts w:ascii="Arial" w:hAnsi="Arial" w:cs="Arial"/>
        </w:rPr>
        <w:t>modular</w:t>
      </w:r>
      <w:r w:rsidRPr="0024059A">
        <w:rPr>
          <w:rFonts w:ascii="Arial" w:hAnsi="Arial" w:cs="Arial"/>
        </w:rPr>
        <w:t xml:space="preserve"> adapters or connectors: BNC, F-Connector, ST, FC, SC and MT-RJ Fiber Optics, Banana Jacks, Speaker Binding Posts, RCA, S-Video, Voice Grade and Category 5e, 6 or 6A.</w:t>
      </w:r>
    </w:p>
    <w:p w14:paraId="7A70EA66" w14:textId="77777777" w:rsidR="00B154F9" w:rsidRPr="0024059A" w:rsidRDefault="00B154F9" w:rsidP="006A66F9">
      <w:pPr>
        <w:pStyle w:val="SpecPart2-A"/>
        <w:numPr>
          <w:ilvl w:val="0"/>
          <w:numId w:val="0"/>
        </w:numPr>
        <w:ind w:left="1440"/>
        <w:rPr>
          <w:rFonts w:ascii="Arial" w:hAnsi="Arial" w:cs="Arial"/>
        </w:rPr>
      </w:pPr>
      <w:commentRangeStart w:id="16"/>
      <w:r w:rsidRPr="0024059A">
        <w:rPr>
          <w:rFonts w:ascii="Arial" w:hAnsi="Arial" w:cs="Arial"/>
        </w:rPr>
        <w:t>Basis of Design</w:t>
      </w:r>
    </w:p>
    <w:p w14:paraId="58DD5718" w14:textId="77777777" w:rsidR="00B154F9" w:rsidRPr="0024059A" w:rsidRDefault="004712F3"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1751F9" w:rsidRPr="0024059A">
        <w:rPr>
          <w:rFonts w:ascii="Arial" w:hAnsi="Arial" w:cs="Arial"/>
        </w:rPr>
        <w:t xml:space="preserve">Leviton </w:t>
      </w:r>
      <w:r w:rsidR="00730567" w:rsidRPr="0024059A">
        <w:rPr>
          <w:rFonts w:ascii="Arial" w:hAnsi="Arial" w:cs="Arial"/>
        </w:rPr>
        <w:t>12 Port Quickport Bracket</w:t>
      </w:r>
      <w:r w:rsidR="000B74D2">
        <w:rPr>
          <w:rFonts w:ascii="Arial" w:hAnsi="Arial" w:cs="Arial"/>
        </w:rPr>
        <w:t xml:space="preserve"> </w:t>
      </w:r>
      <w:r w:rsidR="00730567" w:rsidRPr="0024059A">
        <w:rPr>
          <w:rFonts w:ascii="Arial" w:hAnsi="Arial" w:cs="Arial"/>
        </w:rPr>
        <w:t xml:space="preserve">for </w:t>
      </w:r>
      <w:r w:rsidRPr="0024059A">
        <w:rPr>
          <w:rFonts w:ascii="Arial" w:hAnsi="Arial" w:cs="Arial"/>
        </w:rPr>
        <w:t xml:space="preserve">Structured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00B154F9" w:rsidRPr="0024059A">
        <w:rPr>
          <w:rFonts w:ascii="Arial" w:hAnsi="Arial" w:cs="Arial"/>
        </w:rPr>
        <w:t xml:space="preserve">Media </w:t>
      </w:r>
      <w:r w:rsidR="009227FD">
        <w:rPr>
          <w:rFonts w:ascii="Arial" w:hAnsi="Arial" w:cs="Arial"/>
        </w:rPr>
        <w:t>Center</w:t>
      </w:r>
      <w:r w:rsidR="00B154F9" w:rsidRPr="0024059A">
        <w:rPr>
          <w:rFonts w:ascii="Arial" w:hAnsi="Arial" w:cs="Arial"/>
        </w:rPr>
        <w:t xml:space="preserve">s </w:t>
      </w:r>
      <w:commentRangeEnd w:id="16"/>
      <w:r w:rsidR="00B154F9" w:rsidRPr="0024059A">
        <w:rPr>
          <w:rStyle w:val="CommentReference"/>
          <w:rFonts w:ascii="Arial" w:hAnsi="Arial" w:cs="Arial"/>
          <w:sz w:val="24"/>
          <w:szCs w:val="24"/>
        </w:rPr>
        <w:commentReference w:id="16"/>
      </w:r>
    </w:p>
    <w:p w14:paraId="3E63204A" w14:textId="77777777" w:rsidR="00B154F9" w:rsidRPr="0024059A" w:rsidRDefault="00B154F9" w:rsidP="006A66F9">
      <w:pPr>
        <w:pStyle w:val="SpecPart2-A"/>
        <w:numPr>
          <w:ilvl w:val="0"/>
          <w:numId w:val="0"/>
        </w:numPr>
        <w:ind w:left="1440"/>
        <w:rPr>
          <w:rFonts w:ascii="Arial" w:hAnsi="Arial" w:cs="Arial"/>
        </w:rPr>
      </w:pPr>
      <w:commentRangeStart w:id="17"/>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47600-QPB</w:t>
      </w:r>
      <w:commentRangeEnd w:id="17"/>
      <w:r w:rsidRPr="0024059A">
        <w:rPr>
          <w:rStyle w:val="CommentReference"/>
          <w:rFonts w:ascii="Arial" w:hAnsi="Arial" w:cs="Arial"/>
          <w:sz w:val="24"/>
          <w:szCs w:val="24"/>
        </w:rPr>
        <w:commentReference w:id="17"/>
      </w:r>
    </w:p>
    <w:p w14:paraId="7BDA9849" w14:textId="77777777" w:rsidR="00B154F9" w:rsidRPr="0024059A" w:rsidRDefault="00B154F9" w:rsidP="006A66F9">
      <w:pPr>
        <w:pStyle w:val="SpecPart2-A-1"/>
        <w:numPr>
          <w:ilvl w:val="0"/>
          <w:numId w:val="0"/>
        </w:numPr>
        <w:ind w:left="2160"/>
        <w:rPr>
          <w:rFonts w:ascii="Arial" w:hAnsi="Arial" w:cs="Arial"/>
        </w:rPr>
      </w:pPr>
    </w:p>
    <w:p w14:paraId="0C112DD2" w14:textId="77777777" w:rsidR="00987772" w:rsidRPr="0024059A" w:rsidRDefault="005A30F5" w:rsidP="006A66F9">
      <w:pPr>
        <w:pStyle w:val="SpecPart2"/>
        <w:rPr>
          <w:rFonts w:ascii="Arial" w:hAnsi="Arial" w:cs="Arial"/>
        </w:rPr>
      </w:pPr>
      <w:r w:rsidRPr="0024059A">
        <w:rPr>
          <w:rFonts w:ascii="Arial" w:hAnsi="Arial" w:cs="Arial"/>
        </w:rPr>
        <w:t xml:space="preserve">CATEGORY 5E AND CATEGORY 6 </w:t>
      </w:r>
      <w:r w:rsidR="00672547" w:rsidRPr="0024059A">
        <w:rPr>
          <w:rFonts w:ascii="Arial" w:hAnsi="Arial" w:cs="Arial"/>
        </w:rPr>
        <w:t xml:space="preserve">PATCHING </w:t>
      </w:r>
      <w:r w:rsidR="00987772" w:rsidRPr="0024059A">
        <w:rPr>
          <w:rFonts w:ascii="Arial" w:hAnsi="Arial" w:cs="Arial"/>
        </w:rPr>
        <w:t>MODULES</w:t>
      </w:r>
    </w:p>
    <w:p w14:paraId="0A178A2A" w14:textId="77777777" w:rsidR="00987772" w:rsidRPr="0024059A" w:rsidRDefault="00987772" w:rsidP="006A66F9">
      <w:pPr>
        <w:pStyle w:val="SpecPart2-A"/>
        <w:tabs>
          <w:tab w:val="clear" w:pos="1440"/>
        </w:tabs>
        <w:ind w:left="1260" w:hanging="540"/>
        <w:rPr>
          <w:rFonts w:ascii="Arial" w:hAnsi="Arial" w:cs="Arial"/>
        </w:rPr>
      </w:pPr>
      <w:r w:rsidRPr="0024059A">
        <w:rPr>
          <w:rFonts w:ascii="Arial" w:hAnsi="Arial" w:cs="Arial"/>
        </w:rPr>
        <w:t>Twist and M</w:t>
      </w:r>
      <w:r w:rsidR="001B1219" w:rsidRPr="0024059A">
        <w:rPr>
          <w:rFonts w:ascii="Arial" w:hAnsi="Arial" w:cs="Arial"/>
        </w:rPr>
        <w:t>ount Patching Modules</w:t>
      </w:r>
      <w:r w:rsidRPr="0024059A">
        <w:rPr>
          <w:rFonts w:ascii="Arial" w:hAnsi="Arial" w:cs="Arial"/>
        </w:rPr>
        <w:t xml:space="preserve"> </w:t>
      </w:r>
    </w:p>
    <w:p w14:paraId="441C1B90" w14:textId="77777777" w:rsidR="00987772" w:rsidRPr="0024059A" w:rsidRDefault="00987772" w:rsidP="006A66F9">
      <w:pPr>
        <w:pStyle w:val="SpecPart2-A-1"/>
        <w:tabs>
          <w:tab w:val="clear" w:pos="2160"/>
        </w:tabs>
        <w:ind w:left="1980" w:hanging="540"/>
        <w:rPr>
          <w:rFonts w:ascii="Arial" w:hAnsi="Arial" w:cs="Arial"/>
        </w:rPr>
      </w:pPr>
      <w:r w:rsidRPr="0024059A">
        <w:rPr>
          <w:rFonts w:ascii="Arial" w:hAnsi="Arial" w:cs="Arial"/>
        </w:rPr>
        <w:t xml:space="preserve">The Twist &amp; Mount Patch Panels shall meet all applicable standards including the </w:t>
      </w:r>
      <w:r w:rsidR="00400AEB" w:rsidRPr="0024059A">
        <w:rPr>
          <w:rFonts w:ascii="Arial" w:hAnsi="Arial" w:cs="Arial"/>
        </w:rPr>
        <w:t>following:</w:t>
      </w:r>
    </w:p>
    <w:p w14:paraId="055A46E5" w14:textId="77777777" w:rsidR="00987772" w:rsidRPr="0024059A" w:rsidRDefault="00987772" w:rsidP="000B74D2">
      <w:pPr>
        <w:pStyle w:val="SpecPart2-A-1-a"/>
        <w:numPr>
          <w:ilvl w:val="6"/>
          <w:numId w:val="2"/>
        </w:numPr>
        <w:rPr>
          <w:rFonts w:ascii="Arial" w:hAnsi="Arial" w:cs="Arial"/>
        </w:rPr>
      </w:pPr>
      <w:r w:rsidRPr="0024059A">
        <w:rPr>
          <w:rFonts w:ascii="Arial" w:hAnsi="Arial" w:cs="Arial"/>
        </w:rPr>
        <w:t xml:space="preserve">cULus Listed </w:t>
      </w:r>
    </w:p>
    <w:p w14:paraId="735E8206" w14:textId="77777777" w:rsidR="00987772" w:rsidRPr="0024059A" w:rsidRDefault="00987772" w:rsidP="000B74D2">
      <w:pPr>
        <w:pStyle w:val="SpecPart2-A-1-a"/>
        <w:numPr>
          <w:ilvl w:val="6"/>
          <w:numId w:val="2"/>
        </w:numPr>
        <w:rPr>
          <w:rFonts w:ascii="Arial" w:hAnsi="Arial" w:cs="Arial"/>
        </w:rPr>
      </w:pPr>
      <w:r w:rsidRPr="0024059A">
        <w:rPr>
          <w:rFonts w:ascii="Arial" w:hAnsi="Arial" w:cs="Arial"/>
        </w:rPr>
        <w:t>ANSI/TIA-568.2</w:t>
      </w:r>
      <w:r w:rsidR="006A66F9">
        <w:rPr>
          <w:rFonts w:ascii="Arial" w:hAnsi="Arial" w:cs="Arial"/>
        </w:rPr>
        <w:t>-D</w:t>
      </w:r>
    </w:p>
    <w:p w14:paraId="0BAF2149" w14:textId="77777777" w:rsidR="00987772" w:rsidRPr="0024059A" w:rsidRDefault="00987772" w:rsidP="000B74D2">
      <w:pPr>
        <w:pStyle w:val="SpecPart2-A-1-a"/>
        <w:numPr>
          <w:ilvl w:val="6"/>
          <w:numId w:val="2"/>
        </w:numPr>
        <w:rPr>
          <w:rFonts w:ascii="Arial" w:hAnsi="Arial" w:cs="Arial"/>
        </w:rPr>
      </w:pPr>
      <w:r w:rsidRPr="0024059A">
        <w:rPr>
          <w:rFonts w:ascii="Arial" w:hAnsi="Arial" w:cs="Arial"/>
        </w:rPr>
        <w:t>ANSI/TIA-1096-A</w:t>
      </w:r>
    </w:p>
    <w:p w14:paraId="589C9FCC" w14:textId="77777777" w:rsidR="00987772" w:rsidRPr="0024059A" w:rsidRDefault="00987772" w:rsidP="006A66F9">
      <w:pPr>
        <w:pStyle w:val="SpecPart2-A-1"/>
        <w:tabs>
          <w:tab w:val="clear" w:pos="2160"/>
        </w:tabs>
        <w:ind w:left="1980" w:hanging="540"/>
        <w:rPr>
          <w:rFonts w:ascii="Arial" w:hAnsi="Arial" w:cs="Arial"/>
        </w:rPr>
      </w:pPr>
      <w:r w:rsidRPr="0024059A">
        <w:rPr>
          <w:rFonts w:ascii="Arial" w:hAnsi="Arial" w:cs="Arial"/>
        </w:rPr>
        <w:t>Units shall include a black plastic mounting bracket and patching modules which allow 12 or 24 ports of patching capability to Cat 5e or Cat 6 cabling.</w:t>
      </w:r>
    </w:p>
    <w:p w14:paraId="0BAB2A62" w14:textId="77777777" w:rsidR="00987772" w:rsidRPr="0024059A" w:rsidRDefault="00987772" w:rsidP="006A66F9">
      <w:pPr>
        <w:pStyle w:val="SpecPart2-A-1"/>
        <w:tabs>
          <w:tab w:val="clear" w:pos="2160"/>
        </w:tabs>
        <w:ind w:left="1980" w:hanging="540"/>
        <w:rPr>
          <w:rFonts w:ascii="Arial" w:hAnsi="Arial" w:cs="Arial"/>
        </w:rPr>
      </w:pPr>
      <w:r w:rsidRPr="0024059A">
        <w:rPr>
          <w:rFonts w:ascii="Arial" w:hAnsi="Arial" w:cs="Arial"/>
        </w:rPr>
        <w:t>Panels shall have universal T568A and T568B wiring cards for terminations.</w:t>
      </w:r>
    </w:p>
    <w:p w14:paraId="408599D7" w14:textId="77777777" w:rsidR="00987772" w:rsidRPr="0024059A" w:rsidRDefault="00987772" w:rsidP="006A66F9">
      <w:pPr>
        <w:pStyle w:val="SpecPart2-A-1"/>
        <w:tabs>
          <w:tab w:val="clear" w:pos="2160"/>
        </w:tabs>
        <w:ind w:left="1980" w:hanging="540"/>
        <w:rPr>
          <w:rFonts w:ascii="Arial" w:hAnsi="Arial" w:cs="Arial"/>
        </w:rPr>
      </w:pPr>
      <w:r w:rsidRPr="0024059A">
        <w:rPr>
          <w:rFonts w:ascii="Arial" w:hAnsi="Arial" w:cs="Arial"/>
        </w:rPr>
        <w:t xml:space="preserve">The bracket shall be made of fire-retardant ABS plastic, with a UL flammability rating of 94V-0 and shall have four category rating labels. </w:t>
      </w:r>
    </w:p>
    <w:p w14:paraId="606B9556" w14:textId="77777777" w:rsidR="00987772" w:rsidRPr="0024059A" w:rsidRDefault="00987772" w:rsidP="006A66F9">
      <w:pPr>
        <w:pStyle w:val="SpecPart2-A-1"/>
        <w:tabs>
          <w:tab w:val="clear" w:pos="2160"/>
        </w:tabs>
        <w:ind w:left="1980" w:hanging="540"/>
        <w:rPr>
          <w:rFonts w:ascii="Arial" w:hAnsi="Arial" w:cs="Arial"/>
        </w:rPr>
      </w:pPr>
      <w:r w:rsidRPr="0024059A">
        <w:rPr>
          <w:rFonts w:ascii="Arial" w:hAnsi="Arial" w:cs="Arial"/>
        </w:rPr>
        <w:t xml:space="preserve">The panel shall be offered in six configurations according to 12-port or 24-port applications. </w:t>
      </w:r>
    </w:p>
    <w:p w14:paraId="1A4CE1FB" w14:textId="77777777" w:rsidR="00987772" w:rsidRPr="0024059A" w:rsidRDefault="00987772" w:rsidP="006A66F9">
      <w:pPr>
        <w:pStyle w:val="SpecPart2-A-1"/>
        <w:tabs>
          <w:tab w:val="clear" w:pos="2160"/>
        </w:tabs>
        <w:ind w:left="1980" w:hanging="540"/>
        <w:rPr>
          <w:rFonts w:ascii="Arial" w:hAnsi="Arial" w:cs="Arial"/>
        </w:rPr>
      </w:pPr>
      <w:r w:rsidRPr="0024059A">
        <w:rPr>
          <w:rFonts w:ascii="Arial" w:hAnsi="Arial" w:cs="Arial"/>
        </w:rPr>
        <w:t xml:space="preserve">The 12-port configurations shall consist of 12 ports of Cat 5e, 12 ports of Cat 6, or a combination of 6 ports each of Cat 5e and Cat 6. </w:t>
      </w:r>
    </w:p>
    <w:p w14:paraId="12861694" w14:textId="77777777" w:rsidR="00987772" w:rsidRPr="0024059A" w:rsidRDefault="00987772" w:rsidP="006A66F9">
      <w:pPr>
        <w:pStyle w:val="SpecPart2-A-1"/>
        <w:tabs>
          <w:tab w:val="clear" w:pos="2160"/>
        </w:tabs>
        <w:ind w:left="1980" w:hanging="540"/>
        <w:rPr>
          <w:rFonts w:ascii="Arial" w:hAnsi="Arial" w:cs="Arial"/>
        </w:rPr>
      </w:pPr>
      <w:r w:rsidRPr="0024059A">
        <w:rPr>
          <w:rFonts w:ascii="Arial" w:hAnsi="Arial" w:cs="Arial"/>
        </w:rPr>
        <w:t xml:space="preserve">The 24-port configurations shall consist of 24 ports of Cat 5e, 24 ports of Cat 6, or a combination of 12 ports each of Cat 5e and Cat 6. </w:t>
      </w:r>
    </w:p>
    <w:p w14:paraId="3D1CEEAD" w14:textId="77777777" w:rsidR="00987772" w:rsidRPr="0024059A" w:rsidRDefault="00987772" w:rsidP="006A66F9">
      <w:pPr>
        <w:pStyle w:val="SpecPart2-A-1"/>
        <w:tabs>
          <w:tab w:val="clear" w:pos="2160"/>
        </w:tabs>
        <w:ind w:left="1980" w:hanging="540"/>
        <w:rPr>
          <w:rFonts w:ascii="Arial" w:hAnsi="Arial" w:cs="Arial"/>
        </w:rPr>
      </w:pPr>
      <w:r w:rsidRPr="0024059A">
        <w:rPr>
          <w:rFonts w:ascii="Arial" w:hAnsi="Arial" w:cs="Arial"/>
        </w:rPr>
        <w:t>Panels shall fit into any</w:t>
      </w:r>
      <w:r w:rsidR="009227FD">
        <w:rPr>
          <w:rFonts w:ascii="Arial" w:hAnsi="Arial" w:cs="Arial"/>
        </w:rPr>
        <w:t xml:space="preserve"> size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B35157">
        <w:rPr>
          <w:rFonts w:ascii="Arial" w:hAnsi="Arial" w:cs="Arial"/>
        </w:rPr>
        <w:t>c</w:t>
      </w:r>
      <w:r w:rsidR="009227FD">
        <w:rPr>
          <w:rFonts w:ascii="Arial" w:hAnsi="Arial" w:cs="Arial"/>
        </w:rPr>
        <w:t>enter</w:t>
      </w:r>
      <w:r w:rsidRPr="0024059A">
        <w:rPr>
          <w:rFonts w:ascii="Arial" w:hAnsi="Arial" w:cs="Arial"/>
        </w:rPr>
        <w:t>.</w:t>
      </w:r>
    </w:p>
    <w:p w14:paraId="19FD448F" w14:textId="77777777" w:rsidR="00B154F9" w:rsidRPr="0024059A" w:rsidRDefault="00987772" w:rsidP="006A66F9">
      <w:pPr>
        <w:pStyle w:val="SpecPart2-A-1"/>
        <w:tabs>
          <w:tab w:val="clear" w:pos="2160"/>
        </w:tabs>
        <w:ind w:left="1980" w:hanging="540"/>
        <w:rPr>
          <w:rFonts w:ascii="Arial" w:hAnsi="Arial" w:cs="Arial"/>
        </w:rPr>
      </w:pPr>
      <w:r w:rsidRPr="0024059A">
        <w:rPr>
          <w:rFonts w:ascii="Arial" w:hAnsi="Arial" w:cs="Arial"/>
        </w:rPr>
        <w:t>Panels shall be RoHS compliant</w:t>
      </w:r>
      <w:r w:rsidR="00B35157">
        <w:rPr>
          <w:rFonts w:ascii="Arial" w:hAnsi="Arial" w:cs="Arial"/>
        </w:rPr>
        <w:t>.</w:t>
      </w:r>
    </w:p>
    <w:p w14:paraId="243BD008" w14:textId="77777777" w:rsidR="00B154F9" w:rsidRPr="0024059A" w:rsidRDefault="00B154F9" w:rsidP="006A66F9">
      <w:pPr>
        <w:pStyle w:val="SpecPart2-A"/>
        <w:numPr>
          <w:ilvl w:val="0"/>
          <w:numId w:val="0"/>
        </w:numPr>
        <w:ind w:left="1440"/>
        <w:rPr>
          <w:rFonts w:ascii="Arial" w:hAnsi="Arial" w:cs="Arial"/>
        </w:rPr>
      </w:pPr>
      <w:commentRangeStart w:id="18"/>
      <w:r w:rsidRPr="0024059A">
        <w:rPr>
          <w:rFonts w:ascii="Arial" w:hAnsi="Arial" w:cs="Arial"/>
        </w:rPr>
        <w:t>Basis of Design</w:t>
      </w:r>
    </w:p>
    <w:p w14:paraId="25A89195" w14:textId="77777777" w:rsidR="00B154F9" w:rsidRPr="0024059A" w:rsidRDefault="004712F3"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1751F9" w:rsidRPr="0024059A">
        <w:rPr>
          <w:rFonts w:ascii="Arial" w:hAnsi="Arial" w:cs="Arial"/>
        </w:rPr>
        <w:t xml:space="preserve">Leviton </w:t>
      </w:r>
      <w:r w:rsidR="00B154F9" w:rsidRPr="0024059A">
        <w:rPr>
          <w:rFonts w:ascii="Arial" w:hAnsi="Arial" w:cs="Arial"/>
        </w:rPr>
        <w:t xml:space="preserve">Twist and Mount Patch </w:t>
      </w:r>
      <w:r w:rsidR="00EA087C" w:rsidRPr="0024059A">
        <w:rPr>
          <w:rFonts w:ascii="Arial" w:hAnsi="Arial" w:cs="Arial"/>
        </w:rPr>
        <w:t xml:space="preserve">Category 5e/6 </w:t>
      </w:r>
      <w:r w:rsidR="00EA087C" w:rsidRPr="0024059A">
        <w:rPr>
          <w:rFonts w:ascii="Arial" w:hAnsi="Arial" w:cs="Arial"/>
        </w:rPr>
        <w:tab/>
      </w:r>
      <w:r w:rsidR="00EA087C" w:rsidRPr="0024059A">
        <w:rPr>
          <w:rFonts w:ascii="Arial" w:hAnsi="Arial" w:cs="Arial"/>
        </w:rPr>
        <w:tab/>
      </w:r>
      <w:r w:rsidR="00EA087C" w:rsidRPr="0024059A">
        <w:rPr>
          <w:rFonts w:ascii="Arial" w:hAnsi="Arial" w:cs="Arial"/>
        </w:rPr>
        <w:tab/>
      </w:r>
      <w:r w:rsidR="00EA087C" w:rsidRPr="0024059A">
        <w:rPr>
          <w:rFonts w:ascii="Arial" w:hAnsi="Arial" w:cs="Arial"/>
        </w:rPr>
        <w:tab/>
      </w:r>
      <w:r w:rsidR="001751F9" w:rsidRPr="0024059A">
        <w:rPr>
          <w:rFonts w:ascii="Arial" w:hAnsi="Arial" w:cs="Arial"/>
        </w:rPr>
        <w:tab/>
      </w:r>
      <w:r w:rsidR="00EA087C" w:rsidRPr="0024059A">
        <w:rPr>
          <w:rFonts w:ascii="Arial" w:hAnsi="Arial" w:cs="Arial"/>
        </w:rPr>
        <w:t xml:space="preserve">Panels for </w:t>
      </w:r>
      <w:r w:rsidR="00B154F9" w:rsidRPr="0024059A">
        <w:rPr>
          <w:rFonts w:ascii="Arial" w:hAnsi="Arial" w:cs="Arial"/>
        </w:rPr>
        <w:t xml:space="preserve">Structured Media </w:t>
      </w:r>
      <w:r w:rsidR="009227FD">
        <w:rPr>
          <w:rFonts w:ascii="Arial" w:hAnsi="Arial" w:cs="Arial"/>
        </w:rPr>
        <w:t>Center</w:t>
      </w:r>
      <w:r w:rsidR="00B154F9" w:rsidRPr="0024059A">
        <w:rPr>
          <w:rFonts w:ascii="Arial" w:hAnsi="Arial" w:cs="Arial"/>
        </w:rPr>
        <w:t xml:space="preserve">s </w:t>
      </w:r>
      <w:commentRangeEnd w:id="18"/>
      <w:r w:rsidR="00B154F9" w:rsidRPr="0024059A">
        <w:rPr>
          <w:rStyle w:val="CommentReference"/>
          <w:rFonts w:ascii="Arial" w:hAnsi="Arial" w:cs="Arial"/>
          <w:sz w:val="24"/>
          <w:szCs w:val="24"/>
        </w:rPr>
        <w:commentReference w:id="18"/>
      </w:r>
    </w:p>
    <w:p w14:paraId="4EE5D054" w14:textId="77777777" w:rsidR="00B154F9" w:rsidRPr="0024059A" w:rsidRDefault="00B154F9" w:rsidP="006A66F9">
      <w:pPr>
        <w:pStyle w:val="SpecPart2-A"/>
        <w:numPr>
          <w:ilvl w:val="0"/>
          <w:numId w:val="0"/>
        </w:numPr>
        <w:ind w:left="1440"/>
        <w:rPr>
          <w:rFonts w:ascii="Arial" w:hAnsi="Arial" w:cs="Arial"/>
        </w:rPr>
      </w:pPr>
      <w:commentRangeStart w:id="19"/>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476TM-</w:t>
      </w:r>
      <w:r w:rsidR="00EA087C" w:rsidRPr="0024059A">
        <w:rPr>
          <w:rFonts w:ascii="Arial" w:hAnsi="Arial" w:cs="Arial"/>
        </w:rPr>
        <w:t>xxx</w:t>
      </w:r>
    </w:p>
    <w:p w14:paraId="61760021" w14:textId="77777777" w:rsidR="00B154F9" w:rsidRPr="0024059A" w:rsidRDefault="00EA087C" w:rsidP="006A66F9">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xxx- See catalog for configuration options</w:t>
      </w:r>
      <w:commentRangeEnd w:id="19"/>
      <w:r w:rsidRPr="0024059A">
        <w:rPr>
          <w:rStyle w:val="CommentReference"/>
          <w:rFonts w:ascii="Arial" w:hAnsi="Arial" w:cs="Arial"/>
          <w:sz w:val="24"/>
          <w:szCs w:val="24"/>
        </w:rPr>
        <w:commentReference w:id="19"/>
      </w:r>
    </w:p>
    <w:p w14:paraId="06EFD51F" w14:textId="77777777" w:rsidR="005A30F5" w:rsidRPr="0024059A" w:rsidRDefault="001B1219" w:rsidP="006A66F9">
      <w:pPr>
        <w:pStyle w:val="SpecPart2-A"/>
        <w:tabs>
          <w:tab w:val="clear" w:pos="1440"/>
        </w:tabs>
        <w:ind w:left="1260" w:hanging="540"/>
        <w:rPr>
          <w:rFonts w:ascii="Arial" w:hAnsi="Arial" w:cs="Arial"/>
        </w:rPr>
      </w:pPr>
      <w:r w:rsidRPr="0024059A">
        <w:rPr>
          <w:rFonts w:ascii="Arial" w:hAnsi="Arial" w:cs="Arial"/>
        </w:rPr>
        <w:t xml:space="preserve">Stand Alone </w:t>
      </w:r>
      <w:r w:rsidR="00672547" w:rsidRPr="0024059A">
        <w:rPr>
          <w:rFonts w:ascii="Arial" w:hAnsi="Arial" w:cs="Arial"/>
        </w:rPr>
        <w:t>Patching</w:t>
      </w:r>
      <w:r w:rsidR="005A30F5" w:rsidRPr="0024059A">
        <w:rPr>
          <w:rFonts w:ascii="Arial" w:hAnsi="Arial" w:cs="Arial"/>
        </w:rPr>
        <w:t xml:space="preserve"> Modules with Single Unit Brackets</w:t>
      </w:r>
    </w:p>
    <w:p w14:paraId="39CFC5A7" w14:textId="77777777" w:rsidR="00672547" w:rsidRPr="0024059A" w:rsidRDefault="00672547" w:rsidP="006A66F9">
      <w:pPr>
        <w:pStyle w:val="SpecPart2-A-1"/>
        <w:tabs>
          <w:tab w:val="clear" w:pos="2160"/>
        </w:tabs>
        <w:ind w:left="1980" w:hanging="540"/>
        <w:rPr>
          <w:rFonts w:ascii="Arial" w:hAnsi="Arial" w:cs="Arial"/>
        </w:rPr>
      </w:pPr>
      <w:r w:rsidRPr="0024059A">
        <w:rPr>
          <w:rFonts w:ascii="Arial" w:hAnsi="Arial" w:cs="Arial"/>
        </w:rPr>
        <w:t xml:space="preserve">The Category 5e/6 Voice and Data Expansion Board shall meet all applicable standards </w:t>
      </w:r>
      <w:r w:rsidR="006A66F9" w:rsidRPr="0024059A">
        <w:rPr>
          <w:rFonts w:ascii="Arial" w:hAnsi="Arial" w:cs="Arial"/>
        </w:rPr>
        <w:t>including:</w:t>
      </w:r>
      <w:r w:rsidRPr="0024059A">
        <w:rPr>
          <w:rFonts w:ascii="Arial" w:hAnsi="Arial" w:cs="Arial"/>
        </w:rPr>
        <w:t xml:space="preserve"> </w:t>
      </w:r>
    </w:p>
    <w:p w14:paraId="72DE64C4" w14:textId="77777777" w:rsidR="00672547" w:rsidRPr="0024059A" w:rsidRDefault="001B1219" w:rsidP="006A66F9">
      <w:pPr>
        <w:pStyle w:val="SpecPart2-A-1-a"/>
        <w:tabs>
          <w:tab w:val="clear" w:pos="2880"/>
        </w:tabs>
        <w:ind w:left="2700" w:hanging="540"/>
        <w:rPr>
          <w:rFonts w:ascii="Arial" w:hAnsi="Arial" w:cs="Arial"/>
        </w:rPr>
      </w:pPr>
      <w:r w:rsidRPr="0024059A">
        <w:rPr>
          <w:rFonts w:ascii="Arial" w:hAnsi="Arial" w:cs="Arial"/>
        </w:rPr>
        <w:t>cULus Listed</w:t>
      </w:r>
      <w:r w:rsidR="00672547" w:rsidRPr="0024059A">
        <w:rPr>
          <w:rFonts w:ascii="Arial" w:hAnsi="Arial" w:cs="Arial"/>
        </w:rPr>
        <w:t xml:space="preserve"> </w:t>
      </w:r>
    </w:p>
    <w:p w14:paraId="58CCAFE2" w14:textId="77777777" w:rsidR="00672547" w:rsidRDefault="00683A7D" w:rsidP="006A66F9">
      <w:pPr>
        <w:pStyle w:val="SpecPart2-A-1-a"/>
        <w:tabs>
          <w:tab w:val="clear" w:pos="2880"/>
        </w:tabs>
        <w:ind w:left="2700" w:hanging="540"/>
        <w:rPr>
          <w:rFonts w:ascii="Arial" w:hAnsi="Arial" w:cs="Arial"/>
        </w:rPr>
      </w:pPr>
      <w:r w:rsidRPr="0024059A">
        <w:rPr>
          <w:rFonts w:ascii="Arial" w:hAnsi="Arial" w:cs="Arial"/>
        </w:rPr>
        <w:t>ANSI/TIA</w:t>
      </w:r>
      <w:r w:rsidR="00672547" w:rsidRPr="0024059A">
        <w:rPr>
          <w:rFonts w:ascii="Arial" w:hAnsi="Arial" w:cs="Arial"/>
        </w:rPr>
        <w:t>-568.2</w:t>
      </w:r>
      <w:r w:rsidR="006A66F9">
        <w:rPr>
          <w:rFonts w:ascii="Arial" w:hAnsi="Arial" w:cs="Arial"/>
        </w:rPr>
        <w:t>-D</w:t>
      </w:r>
    </w:p>
    <w:p w14:paraId="3F845488" w14:textId="77777777" w:rsidR="006A66F9" w:rsidRPr="0024059A" w:rsidRDefault="006A66F9" w:rsidP="006A66F9">
      <w:pPr>
        <w:pStyle w:val="SpecPart2-A-1-a"/>
        <w:tabs>
          <w:tab w:val="clear" w:pos="2880"/>
        </w:tabs>
        <w:ind w:left="2700" w:hanging="540"/>
        <w:rPr>
          <w:rFonts w:ascii="Arial" w:hAnsi="Arial" w:cs="Arial"/>
        </w:rPr>
      </w:pPr>
      <w:r>
        <w:rPr>
          <w:rFonts w:ascii="Arial" w:hAnsi="Arial" w:cs="Arial"/>
        </w:rPr>
        <w:t xml:space="preserve">ANSI-1096-A compliant </w:t>
      </w:r>
    </w:p>
    <w:p w14:paraId="52ABC0AB" w14:textId="77777777" w:rsidR="005A30F5" w:rsidRPr="0024059A" w:rsidRDefault="00672547" w:rsidP="006A66F9">
      <w:pPr>
        <w:pStyle w:val="SpecPart2-A-1"/>
        <w:tabs>
          <w:tab w:val="clear" w:pos="2160"/>
        </w:tabs>
        <w:ind w:left="1980" w:hanging="540"/>
        <w:rPr>
          <w:rFonts w:ascii="Arial" w:hAnsi="Arial" w:cs="Arial"/>
        </w:rPr>
      </w:pPr>
      <w:r w:rsidRPr="0024059A">
        <w:rPr>
          <w:rFonts w:ascii="Arial" w:hAnsi="Arial" w:cs="Arial"/>
        </w:rPr>
        <w:t>The board shall include six Category 5e/6 ports on a printed circuit board on a</w:t>
      </w:r>
      <w:r w:rsidR="001B1219" w:rsidRPr="0024059A">
        <w:rPr>
          <w:rFonts w:ascii="Arial" w:hAnsi="Arial" w:cs="Arial"/>
        </w:rPr>
        <w:t xml:space="preserve"> </w:t>
      </w:r>
      <w:r w:rsidRPr="0024059A">
        <w:rPr>
          <w:rFonts w:ascii="Arial" w:hAnsi="Arial" w:cs="Arial"/>
        </w:rPr>
        <w:t>white, ABS plastic, stand-alone bracket.</w:t>
      </w:r>
    </w:p>
    <w:p w14:paraId="220B431B" w14:textId="77777777" w:rsidR="001751F9" w:rsidRPr="0024059A" w:rsidRDefault="001751F9" w:rsidP="006A66F9">
      <w:pPr>
        <w:pStyle w:val="SpecPart2-A"/>
        <w:numPr>
          <w:ilvl w:val="0"/>
          <w:numId w:val="0"/>
        </w:numPr>
        <w:ind w:left="1440"/>
        <w:rPr>
          <w:rFonts w:ascii="Arial" w:hAnsi="Arial" w:cs="Arial"/>
        </w:rPr>
      </w:pPr>
      <w:commentRangeStart w:id="20"/>
      <w:r w:rsidRPr="0024059A">
        <w:rPr>
          <w:rFonts w:ascii="Arial" w:hAnsi="Arial" w:cs="Arial"/>
        </w:rPr>
        <w:t>Basis of Design</w:t>
      </w:r>
    </w:p>
    <w:p w14:paraId="251A1443" w14:textId="77777777" w:rsidR="001751F9" w:rsidRPr="0024059A" w:rsidRDefault="001751F9"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t xml:space="preserve">Leviton </w:t>
      </w:r>
      <w:r w:rsidR="00F35490" w:rsidRPr="0024059A">
        <w:rPr>
          <w:rFonts w:ascii="Arial" w:hAnsi="Arial" w:cs="Arial"/>
        </w:rPr>
        <w:t xml:space="preserve">Category 5e/6 Patching Modules </w:t>
      </w:r>
      <w:r w:rsidRPr="0024059A">
        <w:rPr>
          <w:rFonts w:ascii="Arial" w:hAnsi="Arial" w:cs="Arial"/>
        </w:rPr>
        <w:t xml:space="preserve">for Structured </w:t>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r>
      <w:r w:rsidRPr="0024059A">
        <w:rPr>
          <w:rFonts w:ascii="Arial" w:hAnsi="Arial" w:cs="Arial"/>
        </w:rPr>
        <w:t xml:space="preserve">Media </w:t>
      </w:r>
      <w:r w:rsidR="009227FD">
        <w:rPr>
          <w:rFonts w:ascii="Arial" w:hAnsi="Arial" w:cs="Arial"/>
        </w:rPr>
        <w:t>Center</w:t>
      </w:r>
      <w:r w:rsidRPr="0024059A">
        <w:rPr>
          <w:rFonts w:ascii="Arial" w:hAnsi="Arial" w:cs="Arial"/>
        </w:rPr>
        <w:t xml:space="preserve">s </w:t>
      </w:r>
      <w:commentRangeEnd w:id="20"/>
      <w:r w:rsidRPr="0024059A">
        <w:rPr>
          <w:rStyle w:val="CommentReference"/>
          <w:rFonts w:ascii="Arial" w:hAnsi="Arial" w:cs="Arial"/>
          <w:sz w:val="24"/>
          <w:szCs w:val="24"/>
        </w:rPr>
        <w:commentReference w:id="20"/>
      </w:r>
    </w:p>
    <w:p w14:paraId="748823AE" w14:textId="77777777" w:rsidR="001751F9" w:rsidRPr="0024059A" w:rsidRDefault="001751F9" w:rsidP="006A66F9">
      <w:pPr>
        <w:pStyle w:val="SpecPart2-A"/>
        <w:numPr>
          <w:ilvl w:val="0"/>
          <w:numId w:val="0"/>
        </w:numPr>
        <w:ind w:left="1440"/>
        <w:rPr>
          <w:rFonts w:ascii="Arial" w:hAnsi="Arial" w:cs="Arial"/>
        </w:rPr>
      </w:pPr>
      <w:commentRangeStart w:id="21"/>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r>
      <w:r w:rsidR="00F35490" w:rsidRPr="0024059A">
        <w:rPr>
          <w:rFonts w:ascii="Arial" w:hAnsi="Arial" w:cs="Arial"/>
        </w:rPr>
        <w:t xml:space="preserve">Six port Cat 5e Module </w:t>
      </w:r>
      <w:r w:rsidR="00F35490" w:rsidRPr="0024059A">
        <w:rPr>
          <w:rFonts w:ascii="Arial" w:hAnsi="Arial" w:cs="Arial"/>
        </w:rPr>
        <w:tab/>
      </w:r>
      <w:r w:rsidRPr="0024059A">
        <w:rPr>
          <w:rFonts w:ascii="Arial" w:hAnsi="Arial" w:cs="Arial"/>
        </w:rPr>
        <w:t>476</w:t>
      </w:r>
      <w:r w:rsidR="00F35490" w:rsidRPr="0024059A">
        <w:rPr>
          <w:rFonts w:ascii="Arial" w:hAnsi="Arial" w:cs="Arial"/>
        </w:rPr>
        <w:t>05-C5B</w:t>
      </w:r>
    </w:p>
    <w:p w14:paraId="25CDC625" w14:textId="77777777" w:rsidR="001751F9" w:rsidRPr="0024059A" w:rsidRDefault="00F35490" w:rsidP="006A66F9">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xml:space="preserve">Six Port cat 6 Module </w:t>
      </w:r>
      <w:r w:rsidRPr="0024059A">
        <w:rPr>
          <w:rFonts w:ascii="Arial" w:hAnsi="Arial" w:cs="Arial"/>
        </w:rPr>
        <w:tab/>
        <w:t>47611-C6B</w:t>
      </w:r>
      <w:commentRangeEnd w:id="21"/>
      <w:r w:rsidR="001751F9" w:rsidRPr="0024059A">
        <w:rPr>
          <w:rStyle w:val="CommentReference"/>
          <w:rFonts w:ascii="Arial" w:hAnsi="Arial" w:cs="Arial"/>
          <w:sz w:val="24"/>
          <w:szCs w:val="24"/>
        </w:rPr>
        <w:commentReference w:id="21"/>
      </w:r>
    </w:p>
    <w:p w14:paraId="62373DB3" w14:textId="77777777" w:rsidR="001B1219" w:rsidRPr="0024059A" w:rsidRDefault="001B1219" w:rsidP="006A66F9">
      <w:pPr>
        <w:pStyle w:val="SpecPart2-A"/>
        <w:tabs>
          <w:tab w:val="clear" w:pos="1440"/>
        </w:tabs>
        <w:ind w:left="1260" w:hanging="540"/>
        <w:rPr>
          <w:rFonts w:ascii="Arial" w:hAnsi="Arial" w:cs="Arial"/>
        </w:rPr>
      </w:pPr>
      <w:r w:rsidRPr="0024059A">
        <w:rPr>
          <w:rFonts w:ascii="Arial" w:hAnsi="Arial" w:cs="Arial"/>
        </w:rPr>
        <w:t>Expansion Patching Circuit Boards</w:t>
      </w:r>
    </w:p>
    <w:p w14:paraId="7C46E812" w14:textId="77777777" w:rsidR="001B1219" w:rsidRPr="0024059A" w:rsidRDefault="001B1219" w:rsidP="006A66F9">
      <w:pPr>
        <w:pStyle w:val="SpecPart2-A-1"/>
        <w:tabs>
          <w:tab w:val="clear" w:pos="2160"/>
        </w:tabs>
        <w:ind w:left="1980" w:hanging="540"/>
        <w:rPr>
          <w:rFonts w:ascii="Arial" w:hAnsi="Arial" w:cs="Arial"/>
        </w:rPr>
      </w:pPr>
      <w:r w:rsidRPr="0024059A">
        <w:rPr>
          <w:rFonts w:ascii="Arial" w:hAnsi="Arial" w:cs="Arial"/>
        </w:rPr>
        <w:t xml:space="preserve">The Category 5e/6 Voice and Data Expansion Board shall meet all applicable standards </w:t>
      </w:r>
      <w:r w:rsidR="00400AEB" w:rsidRPr="0024059A">
        <w:rPr>
          <w:rFonts w:ascii="Arial" w:hAnsi="Arial" w:cs="Arial"/>
        </w:rPr>
        <w:t>including:</w:t>
      </w:r>
      <w:r w:rsidRPr="0024059A">
        <w:rPr>
          <w:rFonts w:ascii="Arial" w:hAnsi="Arial" w:cs="Arial"/>
        </w:rPr>
        <w:t xml:space="preserve"> </w:t>
      </w:r>
    </w:p>
    <w:p w14:paraId="4741F7E5" w14:textId="77777777" w:rsidR="001B1219" w:rsidRPr="0024059A" w:rsidRDefault="001B1219" w:rsidP="006A66F9">
      <w:pPr>
        <w:pStyle w:val="SpecPart2-A-1-a"/>
        <w:tabs>
          <w:tab w:val="clear" w:pos="2880"/>
        </w:tabs>
        <w:ind w:left="2520" w:hanging="360"/>
        <w:rPr>
          <w:rFonts w:ascii="Arial" w:hAnsi="Arial" w:cs="Arial"/>
        </w:rPr>
      </w:pPr>
      <w:r w:rsidRPr="0024059A">
        <w:rPr>
          <w:rFonts w:ascii="Arial" w:hAnsi="Arial" w:cs="Arial"/>
        </w:rPr>
        <w:t xml:space="preserve">cULus Listed </w:t>
      </w:r>
    </w:p>
    <w:p w14:paraId="48CFE1AF" w14:textId="77777777" w:rsidR="001B1219" w:rsidRPr="0024059A" w:rsidRDefault="00683A7D" w:rsidP="006A66F9">
      <w:pPr>
        <w:pStyle w:val="SpecPart2-A-1-a"/>
        <w:tabs>
          <w:tab w:val="clear" w:pos="2880"/>
        </w:tabs>
        <w:ind w:left="2520" w:hanging="360"/>
        <w:rPr>
          <w:rFonts w:ascii="Arial" w:hAnsi="Arial" w:cs="Arial"/>
        </w:rPr>
      </w:pPr>
      <w:r w:rsidRPr="0024059A">
        <w:rPr>
          <w:rFonts w:ascii="Arial" w:hAnsi="Arial" w:cs="Arial"/>
        </w:rPr>
        <w:t>ANSI/TIA</w:t>
      </w:r>
      <w:r w:rsidR="001B1219" w:rsidRPr="0024059A">
        <w:rPr>
          <w:rFonts w:ascii="Arial" w:hAnsi="Arial" w:cs="Arial"/>
        </w:rPr>
        <w:t>-568.2</w:t>
      </w:r>
      <w:r w:rsidR="006A66F9">
        <w:rPr>
          <w:rFonts w:ascii="Arial" w:hAnsi="Arial" w:cs="Arial"/>
        </w:rPr>
        <w:t>-D</w:t>
      </w:r>
    </w:p>
    <w:p w14:paraId="6A11DA14" w14:textId="77777777" w:rsidR="001B1219" w:rsidRPr="0024059A" w:rsidRDefault="006A66F9" w:rsidP="006A66F9">
      <w:pPr>
        <w:pStyle w:val="SpecPart2-A-1-a"/>
        <w:tabs>
          <w:tab w:val="clear" w:pos="2880"/>
        </w:tabs>
        <w:ind w:left="2520" w:hanging="360"/>
        <w:rPr>
          <w:rFonts w:ascii="Arial" w:hAnsi="Arial" w:cs="Arial"/>
        </w:rPr>
      </w:pPr>
      <w:r>
        <w:rPr>
          <w:rFonts w:ascii="Arial" w:hAnsi="Arial" w:cs="Arial"/>
        </w:rPr>
        <w:t>ANSI 1096-A</w:t>
      </w:r>
      <w:r w:rsidR="001B1219" w:rsidRPr="0024059A">
        <w:rPr>
          <w:rFonts w:ascii="Arial" w:hAnsi="Arial" w:cs="Arial"/>
        </w:rPr>
        <w:t xml:space="preserve"> compliant. </w:t>
      </w:r>
    </w:p>
    <w:p w14:paraId="49E8137F" w14:textId="77777777" w:rsidR="001B1219" w:rsidRPr="0024059A" w:rsidRDefault="001B1219" w:rsidP="006A66F9">
      <w:pPr>
        <w:pStyle w:val="SpecPart2-A-1"/>
        <w:tabs>
          <w:tab w:val="clear" w:pos="2160"/>
        </w:tabs>
        <w:ind w:left="1980" w:hanging="540"/>
        <w:rPr>
          <w:rFonts w:ascii="Arial" w:hAnsi="Arial" w:cs="Arial"/>
        </w:rPr>
      </w:pPr>
      <w:r w:rsidRPr="0024059A">
        <w:rPr>
          <w:rFonts w:ascii="Arial" w:hAnsi="Arial" w:cs="Arial"/>
        </w:rPr>
        <w:t>The board shall include six Category 5e/6 ports on a printed circuit board.</w:t>
      </w:r>
    </w:p>
    <w:p w14:paraId="6740CDFE" w14:textId="77777777" w:rsidR="00F35490" w:rsidRPr="0024059A" w:rsidRDefault="001B1219" w:rsidP="006A66F9">
      <w:pPr>
        <w:pStyle w:val="SpecPart2-A-1"/>
        <w:tabs>
          <w:tab w:val="clear" w:pos="2160"/>
        </w:tabs>
        <w:ind w:left="1980" w:hanging="540"/>
        <w:rPr>
          <w:rFonts w:ascii="Arial" w:hAnsi="Arial" w:cs="Arial"/>
        </w:rPr>
      </w:pPr>
      <w:r w:rsidRPr="0024059A">
        <w:rPr>
          <w:rFonts w:ascii="Arial" w:hAnsi="Arial" w:cs="Arial"/>
        </w:rPr>
        <w:t>Printed circuit board shall mount in any single position of unpopulated plastic Mounting Bracket</w:t>
      </w:r>
      <w:r w:rsidR="009B03F4" w:rsidRPr="0024059A">
        <w:rPr>
          <w:rFonts w:ascii="Arial" w:hAnsi="Arial" w:cs="Arial"/>
        </w:rPr>
        <w:t>s.</w:t>
      </w:r>
    </w:p>
    <w:p w14:paraId="3C2B87D4" w14:textId="77777777" w:rsidR="00F35490" w:rsidRPr="0024059A" w:rsidRDefault="00F35490" w:rsidP="006A66F9">
      <w:pPr>
        <w:pStyle w:val="SpecPart2-A"/>
        <w:numPr>
          <w:ilvl w:val="0"/>
          <w:numId w:val="0"/>
        </w:numPr>
        <w:ind w:left="1440"/>
        <w:rPr>
          <w:rFonts w:ascii="Arial" w:hAnsi="Arial" w:cs="Arial"/>
        </w:rPr>
      </w:pPr>
      <w:commentRangeStart w:id="22"/>
      <w:r w:rsidRPr="0024059A">
        <w:rPr>
          <w:rFonts w:ascii="Arial" w:hAnsi="Arial" w:cs="Arial"/>
        </w:rPr>
        <w:t>Basis of Design</w:t>
      </w:r>
    </w:p>
    <w:p w14:paraId="6D06A1D6" w14:textId="77777777" w:rsidR="00F35490" w:rsidRPr="0024059A" w:rsidRDefault="00795AD5"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F35490" w:rsidRPr="0024059A">
        <w:rPr>
          <w:rFonts w:ascii="Arial" w:hAnsi="Arial" w:cs="Arial"/>
        </w:rPr>
        <w:t xml:space="preserve">Leviton Category 5e/6 expansion circuit boards for </w:t>
      </w:r>
      <w:r w:rsidR="00F35490" w:rsidRPr="0024059A">
        <w:rPr>
          <w:rFonts w:ascii="Arial" w:hAnsi="Arial" w:cs="Arial"/>
        </w:rPr>
        <w:tab/>
      </w:r>
      <w:r w:rsidR="00F35490" w:rsidRPr="0024059A">
        <w:rPr>
          <w:rFonts w:ascii="Arial" w:hAnsi="Arial" w:cs="Arial"/>
        </w:rPr>
        <w:tab/>
      </w:r>
      <w:r w:rsidR="00F35490" w:rsidRPr="0024059A">
        <w:rPr>
          <w:rFonts w:ascii="Arial" w:hAnsi="Arial" w:cs="Arial"/>
        </w:rPr>
        <w:tab/>
      </w:r>
      <w:r w:rsidR="00F35490" w:rsidRPr="0024059A">
        <w:rPr>
          <w:rFonts w:ascii="Arial" w:hAnsi="Arial" w:cs="Arial"/>
        </w:rPr>
        <w:tab/>
        <w:t xml:space="preserve">Structured Media </w:t>
      </w:r>
      <w:r w:rsidR="009227FD">
        <w:rPr>
          <w:rFonts w:ascii="Arial" w:hAnsi="Arial" w:cs="Arial"/>
        </w:rPr>
        <w:t>Center</w:t>
      </w:r>
      <w:r w:rsidR="00F35490" w:rsidRPr="0024059A">
        <w:rPr>
          <w:rFonts w:ascii="Arial" w:hAnsi="Arial" w:cs="Arial"/>
        </w:rPr>
        <w:t xml:space="preserve">s </w:t>
      </w:r>
      <w:commentRangeEnd w:id="22"/>
      <w:r w:rsidR="00F35490" w:rsidRPr="0024059A">
        <w:rPr>
          <w:rStyle w:val="CommentReference"/>
          <w:rFonts w:ascii="Arial" w:hAnsi="Arial" w:cs="Arial"/>
          <w:sz w:val="24"/>
          <w:szCs w:val="24"/>
        </w:rPr>
        <w:commentReference w:id="22"/>
      </w:r>
    </w:p>
    <w:p w14:paraId="327B7612" w14:textId="77777777" w:rsidR="00F35490" w:rsidRPr="0024059A" w:rsidRDefault="00F35490" w:rsidP="006A66F9">
      <w:pPr>
        <w:pStyle w:val="SpecPart2-A"/>
        <w:numPr>
          <w:ilvl w:val="0"/>
          <w:numId w:val="0"/>
        </w:numPr>
        <w:ind w:left="1440"/>
        <w:rPr>
          <w:rFonts w:ascii="Arial" w:hAnsi="Arial" w:cs="Arial"/>
        </w:rPr>
      </w:pPr>
      <w:commentRangeStart w:id="23"/>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Six port Cat 5e Board</w:t>
      </w:r>
      <w:r w:rsidRPr="0024059A">
        <w:rPr>
          <w:rFonts w:ascii="Arial" w:hAnsi="Arial" w:cs="Arial"/>
        </w:rPr>
        <w:tab/>
        <w:t xml:space="preserve"> </w:t>
      </w:r>
      <w:r w:rsidRPr="0024059A">
        <w:rPr>
          <w:rFonts w:ascii="Arial" w:hAnsi="Arial" w:cs="Arial"/>
        </w:rPr>
        <w:tab/>
        <w:t>47603-0C5</w:t>
      </w:r>
    </w:p>
    <w:p w14:paraId="456D5699" w14:textId="77777777" w:rsidR="001B1219" w:rsidRPr="0024059A" w:rsidRDefault="00F35490" w:rsidP="006A66F9">
      <w:pPr>
        <w:pStyle w:val="SpecPart2-A"/>
        <w:numPr>
          <w:ilvl w:val="0"/>
          <w:numId w:val="0"/>
        </w:numPr>
        <w:ind w:left="144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Six Port Cat 6 Board</w:t>
      </w:r>
      <w:r w:rsidRPr="0024059A">
        <w:rPr>
          <w:rFonts w:ascii="Arial" w:hAnsi="Arial" w:cs="Arial"/>
        </w:rPr>
        <w:tab/>
        <w:t xml:space="preserve"> </w:t>
      </w:r>
      <w:r w:rsidRPr="0024059A">
        <w:rPr>
          <w:rFonts w:ascii="Arial" w:hAnsi="Arial" w:cs="Arial"/>
        </w:rPr>
        <w:tab/>
        <w:t>47611-0C6</w:t>
      </w:r>
      <w:commentRangeEnd w:id="23"/>
      <w:r w:rsidRPr="0024059A">
        <w:rPr>
          <w:rStyle w:val="CommentReference"/>
          <w:rFonts w:ascii="Arial" w:hAnsi="Arial" w:cs="Arial"/>
          <w:sz w:val="24"/>
          <w:szCs w:val="24"/>
        </w:rPr>
        <w:commentReference w:id="23"/>
      </w:r>
    </w:p>
    <w:p w14:paraId="0E9FFF0E" w14:textId="77777777" w:rsidR="00987772" w:rsidRPr="0024059A" w:rsidRDefault="00987772" w:rsidP="006A66F9">
      <w:pPr>
        <w:pStyle w:val="SpecPart2"/>
        <w:rPr>
          <w:rFonts w:ascii="Arial" w:hAnsi="Arial" w:cs="Arial"/>
          <w:caps/>
        </w:rPr>
      </w:pPr>
      <w:r w:rsidRPr="0024059A">
        <w:rPr>
          <w:rFonts w:ascii="Arial" w:hAnsi="Arial" w:cs="Arial"/>
          <w:caps/>
        </w:rPr>
        <w:t>Telephone Distribution Panel</w:t>
      </w:r>
      <w:r w:rsidR="008C364B" w:rsidRPr="0024059A">
        <w:rPr>
          <w:rFonts w:ascii="Arial" w:hAnsi="Arial" w:cs="Arial"/>
          <w:caps/>
        </w:rPr>
        <w:t>s</w:t>
      </w:r>
    </w:p>
    <w:p w14:paraId="2B087CE7" w14:textId="77777777" w:rsidR="008C364B" w:rsidRPr="0024059A" w:rsidRDefault="008C364B" w:rsidP="006A66F9">
      <w:pPr>
        <w:pStyle w:val="SpecPart2-A"/>
        <w:tabs>
          <w:tab w:val="clear" w:pos="1440"/>
        </w:tabs>
        <w:ind w:left="1260" w:hanging="540"/>
        <w:rPr>
          <w:rFonts w:ascii="Arial" w:hAnsi="Arial" w:cs="Arial"/>
        </w:rPr>
      </w:pPr>
      <w:r w:rsidRPr="0024059A">
        <w:rPr>
          <w:rFonts w:ascii="Arial" w:hAnsi="Arial" w:cs="Arial"/>
        </w:rPr>
        <w:t xml:space="preserve">Twist and Mount </w:t>
      </w:r>
      <w:r w:rsidR="00D62629" w:rsidRPr="0024059A">
        <w:rPr>
          <w:rFonts w:ascii="Arial" w:hAnsi="Arial" w:cs="Arial"/>
        </w:rPr>
        <w:t xml:space="preserve">Telephone Input Distribution Panel </w:t>
      </w:r>
      <w:r w:rsidRPr="0024059A">
        <w:rPr>
          <w:rFonts w:ascii="Arial" w:hAnsi="Arial" w:cs="Arial"/>
        </w:rPr>
        <w:t xml:space="preserve">(TIDP) </w:t>
      </w:r>
    </w:p>
    <w:p w14:paraId="7FAC61F6" w14:textId="77777777" w:rsidR="00D62629" w:rsidRPr="0024059A" w:rsidRDefault="008C364B" w:rsidP="006A66F9">
      <w:pPr>
        <w:pStyle w:val="SpecPart2-A-1"/>
        <w:tabs>
          <w:tab w:val="clear" w:pos="2160"/>
        </w:tabs>
        <w:ind w:left="1980" w:hanging="540"/>
        <w:rPr>
          <w:rFonts w:ascii="Arial" w:hAnsi="Arial" w:cs="Arial"/>
        </w:rPr>
      </w:pPr>
      <w:r w:rsidRPr="0024059A">
        <w:rPr>
          <w:rFonts w:ascii="Arial" w:hAnsi="Arial" w:cs="Arial"/>
        </w:rPr>
        <w:t xml:space="preserve">Panel </w:t>
      </w:r>
      <w:r w:rsidR="00D62629" w:rsidRPr="0024059A">
        <w:rPr>
          <w:rFonts w:ascii="Arial" w:hAnsi="Arial" w:cs="Arial"/>
        </w:rPr>
        <w:t>shall meet all applicable standards including:</w:t>
      </w:r>
    </w:p>
    <w:p w14:paraId="1337157A" w14:textId="77777777" w:rsidR="00D62629" w:rsidRPr="0024059A" w:rsidRDefault="00D62629" w:rsidP="006A66F9">
      <w:pPr>
        <w:pStyle w:val="SpecPart2-A-1-a"/>
        <w:tabs>
          <w:tab w:val="clear" w:pos="2880"/>
        </w:tabs>
        <w:ind w:left="2520" w:hanging="360"/>
        <w:rPr>
          <w:rFonts w:ascii="Arial" w:hAnsi="Arial" w:cs="Arial"/>
        </w:rPr>
      </w:pPr>
      <w:r w:rsidRPr="0024059A">
        <w:rPr>
          <w:rFonts w:ascii="Arial" w:hAnsi="Arial" w:cs="Arial"/>
        </w:rPr>
        <w:t>cULus Listed</w:t>
      </w:r>
    </w:p>
    <w:p w14:paraId="433FAD95" w14:textId="77777777" w:rsidR="00D62629" w:rsidRPr="0024059A" w:rsidRDefault="00683A7D" w:rsidP="006A66F9">
      <w:pPr>
        <w:pStyle w:val="SpecPart2-A-1-a"/>
        <w:tabs>
          <w:tab w:val="clear" w:pos="2880"/>
        </w:tabs>
        <w:ind w:left="2520" w:hanging="360"/>
        <w:rPr>
          <w:rFonts w:ascii="Arial" w:hAnsi="Arial" w:cs="Arial"/>
        </w:rPr>
      </w:pPr>
      <w:r w:rsidRPr="0024059A">
        <w:rPr>
          <w:rFonts w:ascii="Arial" w:hAnsi="Arial" w:cs="Arial"/>
        </w:rPr>
        <w:t>ANSI/TIA</w:t>
      </w:r>
      <w:r w:rsidR="00D62629" w:rsidRPr="0024059A">
        <w:rPr>
          <w:rFonts w:ascii="Arial" w:hAnsi="Arial" w:cs="Arial"/>
        </w:rPr>
        <w:t>-568A/B</w:t>
      </w:r>
    </w:p>
    <w:p w14:paraId="7CF2F2CF" w14:textId="77777777" w:rsidR="00D62629" w:rsidRPr="0024059A" w:rsidRDefault="006A66F9" w:rsidP="006A66F9">
      <w:pPr>
        <w:pStyle w:val="SpecPart2-A-1-a"/>
        <w:tabs>
          <w:tab w:val="clear" w:pos="2880"/>
        </w:tabs>
        <w:ind w:left="2520" w:hanging="360"/>
        <w:rPr>
          <w:rFonts w:ascii="Arial" w:hAnsi="Arial" w:cs="Arial"/>
        </w:rPr>
      </w:pPr>
      <w:r>
        <w:rPr>
          <w:rFonts w:ascii="Arial" w:hAnsi="Arial" w:cs="Arial"/>
        </w:rPr>
        <w:t>ANSI-1096-A</w:t>
      </w:r>
      <w:r w:rsidR="00D62629" w:rsidRPr="0024059A">
        <w:rPr>
          <w:rFonts w:ascii="Arial" w:hAnsi="Arial" w:cs="Arial"/>
        </w:rPr>
        <w:t xml:space="preserve"> compliant. </w:t>
      </w:r>
    </w:p>
    <w:p w14:paraId="0F59EC8F" w14:textId="77777777" w:rsidR="00D62629" w:rsidRPr="0024059A" w:rsidRDefault="00D62629" w:rsidP="006A66F9">
      <w:pPr>
        <w:pStyle w:val="SpecPart2-A-1"/>
        <w:tabs>
          <w:tab w:val="clear" w:pos="2160"/>
        </w:tabs>
        <w:ind w:left="1980" w:hanging="540"/>
        <w:rPr>
          <w:rFonts w:ascii="Arial" w:hAnsi="Arial" w:cs="Arial"/>
        </w:rPr>
      </w:pPr>
      <w:r w:rsidRPr="0024059A">
        <w:rPr>
          <w:rFonts w:ascii="Arial" w:hAnsi="Arial" w:cs="Arial"/>
        </w:rPr>
        <w:t xml:space="preserve">The unit shall include a black plastic mounting bracket and the following jacks on a printed circuit board design: </w:t>
      </w:r>
    </w:p>
    <w:p w14:paraId="07D4D915" w14:textId="77777777" w:rsidR="00D62629" w:rsidRPr="0024059A" w:rsidRDefault="00D62629" w:rsidP="006A66F9">
      <w:pPr>
        <w:pStyle w:val="SpecPart2-A-1-a"/>
        <w:tabs>
          <w:tab w:val="clear" w:pos="2880"/>
        </w:tabs>
        <w:ind w:left="2520" w:hanging="360"/>
        <w:rPr>
          <w:rFonts w:ascii="Arial" w:hAnsi="Arial" w:cs="Arial"/>
        </w:rPr>
      </w:pPr>
      <w:r w:rsidRPr="0024059A">
        <w:rPr>
          <w:rFonts w:ascii="Arial" w:hAnsi="Arial" w:cs="Arial"/>
        </w:rPr>
        <w:t>(1) 8-position 110-style IDC for incoming line from the demarc</w:t>
      </w:r>
      <w:r w:rsidR="00317314">
        <w:rPr>
          <w:rFonts w:ascii="Arial" w:hAnsi="Arial" w:cs="Arial"/>
        </w:rPr>
        <w:t>ation point.</w:t>
      </w:r>
    </w:p>
    <w:p w14:paraId="0B98B7C6" w14:textId="77777777" w:rsidR="00D62629" w:rsidRPr="0024059A" w:rsidRDefault="00D62629" w:rsidP="006A66F9">
      <w:pPr>
        <w:pStyle w:val="SpecPart2-A-1-a"/>
        <w:tabs>
          <w:tab w:val="clear" w:pos="2880"/>
        </w:tabs>
        <w:ind w:left="2520" w:hanging="360"/>
        <w:rPr>
          <w:rFonts w:ascii="Arial" w:hAnsi="Arial" w:cs="Arial"/>
        </w:rPr>
      </w:pPr>
      <w:r w:rsidRPr="0024059A">
        <w:rPr>
          <w:rFonts w:ascii="Arial" w:hAnsi="Arial" w:cs="Arial"/>
        </w:rPr>
        <w:t>(12) RJ-45 jacks for 4-line telephone distribution</w:t>
      </w:r>
    </w:p>
    <w:p w14:paraId="7CCEE2CB" w14:textId="77777777" w:rsidR="00D62629" w:rsidRPr="0024059A" w:rsidRDefault="00D62629" w:rsidP="006A66F9">
      <w:pPr>
        <w:pStyle w:val="SpecPart2-A-1-a"/>
        <w:tabs>
          <w:tab w:val="clear" w:pos="2880"/>
        </w:tabs>
        <w:ind w:left="2520" w:hanging="360"/>
        <w:rPr>
          <w:rFonts w:ascii="Arial" w:hAnsi="Arial" w:cs="Arial"/>
        </w:rPr>
      </w:pPr>
      <w:r w:rsidRPr="0024059A">
        <w:rPr>
          <w:rFonts w:ascii="Arial" w:hAnsi="Arial" w:cs="Arial"/>
        </w:rPr>
        <w:t>(1) security jack with tethered cut-through plug</w:t>
      </w:r>
    </w:p>
    <w:p w14:paraId="27DF8AF8" w14:textId="77777777" w:rsidR="00D62629" w:rsidRPr="0024059A" w:rsidRDefault="00D62629" w:rsidP="006A66F9">
      <w:pPr>
        <w:pStyle w:val="SpecPart2-A-1-a"/>
        <w:tabs>
          <w:tab w:val="clear" w:pos="2880"/>
        </w:tabs>
        <w:ind w:left="2520" w:hanging="360"/>
        <w:rPr>
          <w:rFonts w:ascii="Arial" w:hAnsi="Arial" w:cs="Arial"/>
        </w:rPr>
      </w:pPr>
      <w:r w:rsidRPr="0024059A">
        <w:rPr>
          <w:rFonts w:ascii="Arial" w:hAnsi="Arial" w:cs="Arial"/>
        </w:rPr>
        <w:t>(1) ADO jack</w:t>
      </w:r>
    </w:p>
    <w:p w14:paraId="45E3246F" w14:textId="77777777" w:rsidR="00D62629" w:rsidRPr="0024059A" w:rsidRDefault="00D62629" w:rsidP="006A66F9">
      <w:pPr>
        <w:pStyle w:val="SpecPart2-A-1-a"/>
        <w:tabs>
          <w:tab w:val="clear" w:pos="2880"/>
        </w:tabs>
        <w:ind w:left="2520" w:hanging="360"/>
        <w:rPr>
          <w:rFonts w:ascii="Arial" w:hAnsi="Arial" w:cs="Arial"/>
        </w:rPr>
      </w:pPr>
      <w:r w:rsidRPr="0024059A">
        <w:rPr>
          <w:rFonts w:ascii="Arial" w:hAnsi="Arial" w:cs="Arial"/>
        </w:rPr>
        <w:t>(1) test jack</w:t>
      </w:r>
    </w:p>
    <w:p w14:paraId="35F99615" w14:textId="77777777" w:rsidR="00D62629" w:rsidRPr="0024059A" w:rsidRDefault="00D62629" w:rsidP="006A66F9">
      <w:pPr>
        <w:pStyle w:val="SpecPart2-A-1-a"/>
        <w:tabs>
          <w:tab w:val="clear" w:pos="2880"/>
        </w:tabs>
        <w:ind w:left="2520" w:hanging="360"/>
        <w:rPr>
          <w:rFonts w:ascii="Arial" w:hAnsi="Arial" w:cs="Arial"/>
        </w:rPr>
      </w:pPr>
      <w:r w:rsidRPr="0024059A">
        <w:rPr>
          <w:rFonts w:ascii="Arial" w:hAnsi="Arial" w:cs="Arial"/>
        </w:rPr>
        <w:t xml:space="preserve">(4) RJ-11 jacks to patch triple play modems with one or more satin phone cords. </w:t>
      </w:r>
    </w:p>
    <w:p w14:paraId="42FF82B7" w14:textId="77777777" w:rsidR="00D62629" w:rsidRPr="0024059A" w:rsidRDefault="00D62629" w:rsidP="006A66F9">
      <w:pPr>
        <w:pStyle w:val="SpecPart2-A-1"/>
        <w:tabs>
          <w:tab w:val="clear" w:pos="2160"/>
        </w:tabs>
        <w:ind w:left="1980" w:hanging="540"/>
        <w:rPr>
          <w:rFonts w:ascii="Arial" w:hAnsi="Arial" w:cs="Arial"/>
        </w:rPr>
      </w:pPr>
      <w:r w:rsidRPr="0024059A">
        <w:rPr>
          <w:rFonts w:ascii="Arial" w:hAnsi="Arial" w:cs="Arial"/>
        </w:rPr>
        <w:t xml:space="preserve">The panel shall feature universal T568A/B wiring for 110 IDC terminations. </w:t>
      </w:r>
    </w:p>
    <w:p w14:paraId="5F466D36" w14:textId="77777777" w:rsidR="00D62629" w:rsidRPr="0024059A" w:rsidRDefault="00D62629" w:rsidP="006A66F9">
      <w:pPr>
        <w:pStyle w:val="SpecPart2-A-1"/>
        <w:tabs>
          <w:tab w:val="clear" w:pos="2160"/>
        </w:tabs>
        <w:ind w:left="1980" w:hanging="540"/>
        <w:rPr>
          <w:rFonts w:ascii="Arial" w:hAnsi="Arial" w:cs="Arial"/>
        </w:rPr>
      </w:pPr>
      <w:r w:rsidRPr="0024059A">
        <w:rPr>
          <w:rFonts w:ascii="Arial" w:hAnsi="Arial" w:cs="Arial"/>
        </w:rPr>
        <w:t xml:space="preserve">The bracket shall be made of fire-retardant ABS plastic with a UL flammability rating of 94V-0 and shall have embossed port labels. </w:t>
      </w:r>
    </w:p>
    <w:p w14:paraId="2BD89C71" w14:textId="77777777" w:rsidR="00D62629" w:rsidRPr="0024059A" w:rsidRDefault="00D62629" w:rsidP="006A66F9">
      <w:pPr>
        <w:pStyle w:val="SpecPart2-A-1"/>
        <w:tabs>
          <w:tab w:val="clear" w:pos="2160"/>
        </w:tabs>
        <w:ind w:left="1980" w:hanging="540"/>
        <w:rPr>
          <w:rFonts w:ascii="Arial" w:hAnsi="Arial" w:cs="Arial"/>
        </w:rPr>
      </w:pPr>
      <w:r w:rsidRPr="0024059A">
        <w:rPr>
          <w:rFonts w:ascii="Arial" w:hAnsi="Arial" w:cs="Arial"/>
        </w:rPr>
        <w:t xml:space="preserve">The panels shall fit into any </w:t>
      </w:r>
      <w:r w:rsidR="009227FD">
        <w:rPr>
          <w:rFonts w:ascii="Arial" w:hAnsi="Arial" w:cs="Arial"/>
        </w:rPr>
        <w:t xml:space="preserve">size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9227FD">
        <w:rPr>
          <w:rFonts w:ascii="Arial" w:hAnsi="Arial" w:cs="Arial"/>
        </w:rPr>
        <w:t>center</w:t>
      </w:r>
      <w:r w:rsidRPr="0024059A">
        <w:rPr>
          <w:rFonts w:ascii="Arial" w:hAnsi="Arial" w:cs="Arial"/>
        </w:rPr>
        <w:t>.</w:t>
      </w:r>
    </w:p>
    <w:p w14:paraId="2FF65D24" w14:textId="77777777" w:rsidR="00025AFC" w:rsidRPr="0024059A" w:rsidRDefault="00025AFC" w:rsidP="006A66F9">
      <w:pPr>
        <w:pStyle w:val="SpecPart2-A"/>
        <w:numPr>
          <w:ilvl w:val="0"/>
          <w:numId w:val="0"/>
        </w:numPr>
        <w:ind w:left="1440"/>
        <w:rPr>
          <w:rFonts w:ascii="Arial" w:hAnsi="Arial" w:cs="Arial"/>
        </w:rPr>
      </w:pPr>
      <w:commentRangeStart w:id="24"/>
      <w:r w:rsidRPr="0024059A">
        <w:rPr>
          <w:rFonts w:ascii="Arial" w:hAnsi="Arial" w:cs="Arial"/>
        </w:rPr>
        <w:t>Basis of Design</w:t>
      </w:r>
    </w:p>
    <w:p w14:paraId="195FE980" w14:textId="77777777" w:rsidR="00025AFC" w:rsidRPr="0024059A" w:rsidRDefault="00025AFC"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004712F3" w:rsidRPr="0024059A">
        <w:rPr>
          <w:rFonts w:ascii="Arial" w:hAnsi="Arial" w:cs="Arial"/>
        </w:rPr>
        <w:tab/>
      </w:r>
      <w:r w:rsidRPr="0024059A">
        <w:rPr>
          <w:rFonts w:ascii="Arial" w:hAnsi="Arial" w:cs="Arial"/>
        </w:rPr>
        <w:t>Leviton Twist and Mo</w:t>
      </w:r>
      <w:r w:rsidR="004712F3" w:rsidRPr="0024059A">
        <w:rPr>
          <w:rFonts w:ascii="Arial" w:hAnsi="Arial" w:cs="Arial"/>
        </w:rPr>
        <w:t xml:space="preserve">unt Patch Telephone </w:t>
      </w:r>
      <w:r w:rsidR="000B74D2" w:rsidRPr="0024059A">
        <w:rPr>
          <w:rFonts w:ascii="Arial" w:hAnsi="Arial" w:cs="Arial"/>
        </w:rPr>
        <w:t xml:space="preserve">Input </w:t>
      </w:r>
      <w:r w:rsidR="000B74D2" w:rsidRPr="0024059A">
        <w:rPr>
          <w:rFonts w:ascii="Arial" w:hAnsi="Arial" w:cs="Arial"/>
        </w:rPr>
        <w:tab/>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r>
      <w:r w:rsidRPr="0024059A">
        <w:rPr>
          <w:rFonts w:ascii="Arial" w:hAnsi="Arial" w:cs="Arial"/>
        </w:rPr>
        <w:t>Distribut</w:t>
      </w:r>
      <w:r w:rsidR="004712F3" w:rsidRPr="0024059A">
        <w:rPr>
          <w:rFonts w:ascii="Arial" w:hAnsi="Arial" w:cs="Arial"/>
        </w:rPr>
        <w:t xml:space="preserve">ion Panels for Structured Media </w:t>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r>
      <w:r w:rsidR="009227FD">
        <w:rPr>
          <w:rFonts w:ascii="Arial" w:hAnsi="Arial" w:cs="Arial"/>
        </w:rPr>
        <w:t>Center</w:t>
      </w:r>
      <w:r w:rsidRPr="0024059A">
        <w:rPr>
          <w:rFonts w:ascii="Arial" w:hAnsi="Arial" w:cs="Arial"/>
        </w:rPr>
        <w:t xml:space="preserve">s </w:t>
      </w:r>
      <w:commentRangeEnd w:id="24"/>
      <w:r w:rsidRPr="0024059A">
        <w:rPr>
          <w:rStyle w:val="CommentReference"/>
          <w:rFonts w:ascii="Arial" w:hAnsi="Arial" w:cs="Arial"/>
          <w:sz w:val="24"/>
          <w:szCs w:val="24"/>
        </w:rPr>
        <w:commentReference w:id="24"/>
      </w:r>
    </w:p>
    <w:p w14:paraId="0F8D888D" w14:textId="77777777" w:rsidR="00025AFC" w:rsidRPr="0024059A" w:rsidRDefault="00025AFC" w:rsidP="006A66F9">
      <w:pPr>
        <w:pStyle w:val="SpecPart2-A"/>
        <w:numPr>
          <w:ilvl w:val="0"/>
          <w:numId w:val="0"/>
        </w:numPr>
        <w:ind w:left="1440"/>
        <w:rPr>
          <w:rFonts w:ascii="Arial" w:hAnsi="Arial" w:cs="Arial"/>
        </w:rPr>
      </w:pPr>
      <w:commentRangeStart w:id="25"/>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476TL-12</w:t>
      </w:r>
      <w:commentRangeEnd w:id="25"/>
      <w:r w:rsidRPr="0024059A">
        <w:rPr>
          <w:rStyle w:val="CommentReference"/>
          <w:rFonts w:ascii="Arial" w:hAnsi="Arial" w:cs="Arial"/>
          <w:sz w:val="24"/>
          <w:szCs w:val="24"/>
        </w:rPr>
        <w:commentReference w:id="25"/>
      </w:r>
    </w:p>
    <w:p w14:paraId="43BC53C7" w14:textId="77777777" w:rsidR="009B03F4" w:rsidRPr="0024059A" w:rsidRDefault="009B03F4" w:rsidP="006A66F9">
      <w:pPr>
        <w:pStyle w:val="SpecPart2-A"/>
        <w:tabs>
          <w:tab w:val="clear" w:pos="1440"/>
        </w:tabs>
        <w:ind w:left="1260" w:hanging="540"/>
        <w:rPr>
          <w:rFonts w:ascii="Arial" w:hAnsi="Arial" w:cs="Arial"/>
        </w:rPr>
      </w:pPr>
      <w:r w:rsidRPr="0024059A">
        <w:rPr>
          <w:rFonts w:ascii="Arial" w:hAnsi="Arial" w:cs="Arial"/>
        </w:rPr>
        <w:t>Stand Alone Telephone Modules with Single Unit Brackets</w:t>
      </w:r>
    </w:p>
    <w:p w14:paraId="2AE6C8DE" w14:textId="77777777" w:rsidR="009B03F4" w:rsidRPr="0024059A" w:rsidRDefault="009B03F4" w:rsidP="006A66F9">
      <w:pPr>
        <w:pStyle w:val="SpecPart2-A-1"/>
        <w:tabs>
          <w:tab w:val="clear" w:pos="2160"/>
        </w:tabs>
        <w:ind w:left="1980" w:hanging="540"/>
        <w:rPr>
          <w:rFonts w:ascii="Arial" w:hAnsi="Arial" w:cs="Arial"/>
        </w:rPr>
      </w:pPr>
      <w:r w:rsidRPr="0024059A">
        <w:rPr>
          <w:rFonts w:ascii="Arial" w:hAnsi="Arial" w:cs="Arial"/>
        </w:rPr>
        <w:t>1x9 Bridged Telephone Module</w:t>
      </w:r>
      <w:r w:rsidR="00B35157">
        <w:rPr>
          <w:rFonts w:ascii="Arial" w:hAnsi="Arial" w:cs="Arial"/>
        </w:rPr>
        <w:t>.</w:t>
      </w:r>
    </w:p>
    <w:p w14:paraId="72B4C2BD" w14:textId="77777777" w:rsidR="009B03F4" w:rsidRPr="0024059A" w:rsidRDefault="009B03F4" w:rsidP="006A66F9">
      <w:pPr>
        <w:pStyle w:val="SpecPart2-A-1-a"/>
        <w:tabs>
          <w:tab w:val="clear" w:pos="2880"/>
        </w:tabs>
        <w:ind w:left="2520" w:hanging="360"/>
        <w:rPr>
          <w:rFonts w:ascii="Arial" w:hAnsi="Arial" w:cs="Arial"/>
        </w:rPr>
      </w:pPr>
      <w:r w:rsidRPr="0024059A">
        <w:rPr>
          <w:rFonts w:ascii="Arial" w:hAnsi="Arial" w:cs="Arial"/>
        </w:rPr>
        <w:t>1x9 Bridged Telephone board- Bridges 4 lines to 9 locations via 4 Pair 110 IDC input and output terminations</w:t>
      </w:r>
      <w:r w:rsidR="00B35157">
        <w:rPr>
          <w:rFonts w:ascii="Arial" w:hAnsi="Arial" w:cs="Arial"/>
        </w:rPr>
        <w:t>.</w:t>
      </w:r>
    </w:p>
    <w:p w14:paraId="1B9FC18D" w14:textId="77777777" w:rsidR="009B03F4" w:rsidRPr="0024059A" w:rsidRDefault="009B03F4" w:rsidP="006A66F9">
      <w:pPr>
        <w:pStyle w:val="SpecPart2-A-1-a"/>
        <w:tabs>
          <w:tab w:val="clear" w:pos="2880"/>
        </w:tabs>
        <w:ind w:left="2520" w:hanging="360"/>
        <w:rPr>
          <w:rFonts w:ascii="Arial" w:hAnsi="Arial" w:cs="Arial"/>
        </w:rPr>
      </w:pPr>
      <w:r w:rsidRPr="0024059A">
        <w:rPr>
          <w:rFonts w:ascii="Arial" w:hAnsi="Arial" w:cs="Arial"/>
        </w:rPr>
        <w:t xml:space="preserve">The 1x9 Bridged Telephone Board shall meet or exceed all applicable standards as UL recognized components. </w:t>
      </w:r>
    </w:p>
    <w:p w14:paraId="5AD0FF7C" w14:textId="77777777" w:rsidR="009B03F4" w:rsidRPr="0024059A" w:rsidRDefault="009B03F4" w:rsidP="006A66F9">
      <w:pPr>
        <w:pStyle w:val="SpecPart2-A-1-a"/>
        <w:tabs>
          <w:tab w:val="clear" w:pos="2880"/>
        </w:tabs>
        <w:ind w:left="2520" w:hanging="360"/>
        <w:rPr>
          <w:rFonts w:ascii="Arial" w:hAnsi="Arial" w:cs="Arial"/>
        </w:rPr>
      </w:pPr>
      <w:r w:rsidRPr="0024059A">
        <w:rPr>
          <w:rFonts w:ascii="Arial" w:hAnsi="Arial" w:cs="Arial"/>
        </w:rPr>
        <w:t xml:space="preserve">The board shall be of printed circuit board construction and the bracket of white, ABS plastic. </w:t>
      </w:r>
    </w:p>
    <w:p w14:paraId="1EE619E8" w14:textId="77777777" w:rsidR="009B03F4" w:rsidRPr="0024059A" w:rsidRDefault="00962B20" w:rsidP="006A66F9">
      <w:pPr>
        <w:pStyle w:val="SpecPart2-A-1"/>
        <w:tabs>
          <w:tab w:val="clear" w:pos="2160"/>
        </w:tabs>
        <w:ind w:left="1980" w:hanging="540"/>
        <w:rPr>
          <w:rFonts w:ascii="Arial" w:hAnsi="Arial" w:cs="Arial"/>
        </w:rPr>
      </w:pPr>
      <w:r w:rsidRPr="0024059A">
        <w:rPr>
          <w:rFonts w:ascii="Arial" w:hAnsi="Arial" w:cs="Arial"/>
        </w:rPr>
        <w:t>1x6</w:t>
      </w:r>
      <w:r w:rsidR="009B03F4" w:rsidRPr="0024059A">
        <w:rPr>
          <w:rFonts w:ascii="Arial" w:hAnsi="Arial" w:cs="Arial"/>
        </w:rPr>
        <w:t xml:space="preserve"> </w:t>
      </w:r>
      <w:r w:rsidRPr="0024059A">
        <w:rPr>
          <w:rFonts w:ascii="Arial" w:hAnsi="Arial" w:cs="Arial"/>
        </w:rPr>
        <w:t>Bridged Telephone Module</w:t>
      </w:r>
      <w:r w:rsidR="00B35157">
        <w:rPr>
          <w:rFonts w:ascii="Arial" w:hAnsi="Arial" w:cs="Arial"/>
        </w:rPr>
        <w:t>.</w:t>
      </w:r>
      <w:r w:rsidRPr="0024059A">
        <w:rPr>
          <w:rFonts w:ascii="Arial" w:hAnsi="Arial" w:cs="Arial"/>
        </w:rPr>
        <w:t xml:space="preserve"> </w:t>
      </w:r>
    </w:p>
    <w:p w14:paraId="7C7C954C" w14:textId="77777777" w:rsidR="009B03F4" w:rsidRPr="0024059A" w:rsidRDefault="00962B20" w:rsidP="006A66F9">
      <w:pPr>
        <w:pStyle w:val="SpecPart2-A-1-a"/>
        <w:tabs>
          <w:tab w:val="clear" w:pos="2880"/>
        </w:tabs>
        <w:ind w:left="2520" w:hanging="360"/>
        <w:rPr>
          <w:rFonts w:ascii="Arial" w:hAnsi="Arial" w:cs="Arial"/>
        </w:rPr>
      </w:pPr>
      <w:r w:rsidRPr="0024059A">
        <w:rPr>
          <w:rFonts w:ascii="Arial" w:hAnsi="Arial" w:cs="Arial"/>
        </w:rPr>
        <w:t>The 1x6</w:t>
      </w:r>
      <w:r w:rsidR="009B03F4" w:rsidRPr="0024059A">
        <w:rPr>
          <w:rFonts w:ascii="Arial" w:hAnsi="Arial" w:cs="Arial"/>
        </w:rPr>
        <w:t xml:space="preserve"> Telephone Security Module shall meet or exceed all applicable standards. </w:t>
      </w:r>
    </w:p>
    <w:p w14:paraId="52787168" w14:textId="77777777" w:rsidR="009B03F4" w:rsidRPr="0024059A" w:rsidRDefault="009B03F4" w:rsidP="006A66F9">
      <w:pPr>
        <w:pStyle w:val="SpecPart2-A-1-a"/>
        <w:tabs>
          <w:tab w:val="clear" w:pos="2880"/>
        </w:tabs>
        <w:ind w:left="2520" w:hanging="360"/>
        <w:rPr>
          <w:rFonts w:ascii="Arial" w:hAnsi="Arial" w:cs="Arial"/>
        </w:rPr>
      </w:pPr>
      <w:r w:rsidRPr="0024059A">
        <w:rPr>
          <w:rFonts w:ascii="Arial" w:hAnsi="Arial" w:cs="Arial"/>
        </w:rPr>
        <w:t xml:space="preserve">The board shall be of printed circuit board construction and the bracket of white, ABS plastic. </w:t>
      </w:r>
    </w:p>
    <w:p w14:paraId="71A372BA" w14:textId="77777777" w:rsidR="00962B20" w:rsidRPr="0024059A" w:rsidRDefault="009B03F4" w:rsidP="006A66F9">
      <w:pPr>
        <w:pStyle w:val="SpecPart2-A-1-a"/>
        <w:tabs>
          <w:tab w:val="clear" w:pos="2880"/>
        </w:tabs>
        <w:ind w:left="2520" w:hanging="360"/>
        <w:rPr>
          <w:rFonts w:ascii="Arial" w:hAnsi="Arial" w:cs="Arial"/>
        </w:rPr>
      </w:pPr>
      <w:r w:rsidRPr="0024059A">
        <w:rPr>
          <w:rFonts w:ascii="Arial" w:hAnsi="Arial" w:cs="Arial"/>
        </w:rPr>
        <w:t>It shall connect up to four separate telephone lines to seven outlet locations and include an RJ-45 style security interface.</w:t>
      </w:r>
    </w:p>
    <w:p w14:paraId="26754282" w14:textId="77777777" w:rsidR="00962B20" w:rsidRPr="0024059A" w:rsidRDefault="00962B20" w:rsidP="006A66F9">
      <w:pPr>
        <w:pStyle w:val="SpecPart2-A"/>
        <w:numPr>
          <w:ilvl w:val="0"/>
          <w:numId w:val="0"/>
        </w:numPr>
        <w:ind w:left="1440"/>
        <w:rPr>
          <w:rFonts w:ascii="Arial" w:hAnsi="Arial" w:cs="Arial"/>
        </w:rPr>
      </w:pPr>
      <w:commentRangeStart w:id="26"/>
      <w:r w:rsidRPr="0024059A">
        <w:rPr>
          <w:rFonts w:ascii="Arial" w:hAnsi="Arial" w:cs="Arial"/>
        </w:rPr>
        <w:t>Basis of Design</w:t>
      </w:r>
    </w:p>
    <w:p w14:paraId="7B852F4B" w14:textId="77777777" w:rsidR="00962B20" w:rsidRPr="0024059A" w:rsidRDefault="00962B20"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004712F3" w:rsidRPr="0024059A">
        <w:rPr>
          <w:rFonts w:ascii="Arial" w:hAnsi="Arial" w:cs="Arial"/>
        </w:rPr>
        <w:tab/>
      </w:r>
      <w:r w:rsidRPr="0024059A">
        <w:rPr>
          <w:rFonts w:ascii="Arial" w:hAnsi="Arial" w:cs="Arial"/>
        </w:rPr>
        <w:t xml:space="preserve">Leviton Standalone Telephone Modules </w:t>
      </w:r>
      <w:r w:rsidR="004712F3" w:rsidRPr="0024059A">
        <w:rPr>
          <w:rFonts w:ascii="Arial" w:hAnsi="Arial" w:cs="Arial"/>
        </w:rPr>
        <w:t xml:space="preserve">for </w:t>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r>
      <w:r w:rsidR="004712F3" w:rsidRPr="0024059A">
        <w:rPr>
          <w:rFonts w:ascii="Arial" w:hAnsi="Arial" w:cs="Arial"/>
        </w:rPr>
        <w:tab/>
        <w:t xml:space="preserve">Structured </w:t>
      </w:r>
      <w:r w:rsidRPr="0024059A">
        <w:rPr>
          <w:rFonts w:ascii="Arial" w:hAnsi="Arial" w:cs="Arial"/>
        </w:rPr>
        <w:t xml:space="preserve">Media </w:t>
      </w:r>
      <w:r w:rsidR="009227FD">
        <w:rPr>
          <w:rFonts w:ascii="Arial" w:hAnsi="Arial" w:cs="Arial"/>
        </w:rPr>
        <w:t>Center</w:t>
      </w:r>
      <w:r w:rsidRPr="0024059A">
        <w:rPr>
          <w:rFonts w:ascii="Arial" w:hAnsi="Arial" w:cs="Arial"/>
        </w:rPr>
        <w:t xml:space="preserve">s </w:t>
      </w:r>
      <w:commentRangeEnd w:id="26"/>
      <w:r w:rsidRPr="0024059A">
        <w:rPr>
          <w:rStyle w:val="CommentReference"/>
          <w:rFonts w:ascii="Arial" w:hAnsi="Arial" w:cs="Arial"/>
          <w:sz w:val="24"/>
          <w:szCs w:val="24"/>
        </w:rPr>
        <w:commentReference w:id="26"/>
      </w:r>
    </w:p>
    <w:p w14:paraId="3F7447AF" w14:textId="77777777" w:rsidR="00962B20" w:rsidRPr="0024059A" w:rsidRDefault="00962B20" w:rsidP="006A66F9">
      <w:pPr>
        <w:pStyle w:val="SpecPart2-A"/>
        <w:numPr>
          <w:ilvl w:val="0"/>
          <w:numId w:val="0"/>
        </w:numPr>
        <w:ind w:left="1440"/>
        <w:rPr>
          <w:rFonts w:ascii="Arial" w:hAnsi="Arial" w:cs="Arial"/>
        </w:rPr>
      </w:pPr>
      <w:commentRangeStart w:id="27"/>
      <w:r w:rsidRPr="0024059A">
        <w:rPr>
          <w:rFonts w:ascii="Arial" w:hAnsi="Arial" w:cs="Arial"/>
        </w:rPr>
        <w:t xml:space="preserve">Part #’s </w:t>
      </w:r>
      <w:r w:rsidRPr="0024059A">
        <w:rPr>
          <w:rFonts w:ascii="Arial" w:hAnsi="Arial" w:cs="Arial"/>
        </w:rPr>
        <w:tab/>
      </w:r>
      <w:r w:rsidRPr="0024059A">
        <w:rPr>
          <w:rFonts w:ascii="Arial" w:hAnsi="Arial" w:cs="Arial"/>
        </w:rPr>
        <w:tab/>
      </w:r>
      <w:r w:rsidRPr="0024059A">
        <w:rPr>
          <w:rFonts w:ascii="Arial" w:hAnsi="Arial" w:cs="Arial"/>
        </w:rPr>
        <w:tab/>
        <w:t>476TL-12</w:t>
      </w:r>
      <w:commentRangeEnd w:id="27"/>
      <w:r w:rsidRPr="0024059A">
        <w:rPr>
          <w:rStyle w:val="CommentReference"/>
          <w:rFonts w:ascii="Arial" w:hAnsi="Arial" w:cs="Arial"/>
          <w:sz w:val="24"/>
          <w:szCs w:val="24"/>
        </w:rPr>
        <w:commentReference w:id="27"/>
      </w:r>
    </w:p>
    <w:p w14:paraId="6AEECCBA" w14:textId="77777777" w:rsidR="009B03F4" w:rsidRPr="0024059A" w:rsidRDefault="009B03F4" w:rsidP="006A66F9">
      <w:pPr>
        <w:pStyle w:val="SpecPart2-A-1-a"/>
        <w:numPr>
          <w:ilvl w:val="0"/>
          <w:numId w:val="0"/>
        </w:numPr>
        <w:ind w:left="2880"/>
        <w:rPr>
          <w:rFonts w:ascii="Arial" w:hAnsi="Arial" w:cs="Arial"/>
        </w:rPr>
      </w:pPr>
    </w:p>
    <w:p w14:paraId="6630F8B3" w14:textId="77777777" w:rsidR="00D62629" w:rsidRPr="0024059A" w:rsidRDefault="001B1219" w:rsidP="006A66F9">
      <w:pPr>
        <w:pStyle w:val="SpecPart2-A"/>
        <w:tabs>
          <w:tab w:val="clear" w:pos="1440"/>
        </w:tabs>
        <w:ind w:left="1260" w:hanging="540"/>
        <w:rPr>
          <w:rFonts w:ascii="Arial" w:hAnsi="Arial" w:cs="Arial"/>
        </w:rPr>
      </w:pPr>
      <w:r w:rsidRPr="0024059A">
        <w:rPr>
          <w:rFonts w:ascii="Arial" w:hAnsi="Arial" w:cs="Arial"/>
        </w:rPr>
        <w:t xml:space="preserve">Expansion </w:t>
      </w:r>
      <w:r w:rsidR="001557EE" w:rsidRPr="0024059A">
        <w:rPr>
          <w:rFonts w:ascii="Arial" w:hAnsi="Arial" w:cs="Arial"/>
        </w:rPr>
        <w:t xml:space="preserve">Telephone Distribution </w:t>
      </w:r>
      <w:r w:rsidR="00D62629" w:rsidRPr="0024059A">
        <w:rPr>
          <w:rFonts w:ascii="Arial" w:hAnsi="Arial" w:cs="Arial"/>
        </w:rPr>
        <w:t>Expansion Boards</w:t>
      </w:r>
    </w:p>
    <w:p w14:paraId="7FC1D20D" w14:textId="77777777" w:rsidR="008C364B" w:rsidRPr="0024059A" w:rsidRDefault="008C364B" w:rsidP="006A66F9">
      <w:pPr>
        <w:pStyle w:val="SpecPart2-A-1"/>
        <w:tabs>
          <w:tab w:val="clear" w:pos="2160"/>
        </w:tabs>
        <w:ind w:left="1980" w:hanging="540"/>
        <w:rPr>
          <w:rFonts w:ascii="Arial" w:hAnsi="Arial" w:cs="Arial"/>
        </w:rPr>
      </w:pPr>
      <w:r w:rsidRPr="0024059A">
        <w:rPr>
          <w:rFonts w:ascii="Arial" w:hAnsi="Arial" w:cs="Arial"/>
        </w:rPr>
        <w:t xml:space="preserve">Telephone distribution boards shall fit </w:t>
      </w:r>
      <w:r w:rsidR="00400AEB" w:rsidRPr="0024059A">
        <w:rPr>
          <w:rFonts w:ascii="Arial" w:hAnsi="Arial" w:cs="Arial"/>
        </w:rPr>
        <w:t>unpopulated mounting</w:t>
      </w:r>
      <w:r w:rsidRPr="0024059A">
        <w:rPr>
          <w:rFonts w:ascii="Arial" w:hAnsi="Arial" w:cs="Arial"/>
        </w:rPr>
        <w:t xml:space="preserve"> brackets</w:t>
      </w:r>
    </w:p>
    <w:p w14:paraId="49A4338F" w14:textId="77777777" w:rsidR="008C364B" w:rsidRPr="0024059A" w:rsidRDefault="008C364B" w:rsidP="006A66F9">
      <w:pPr>
        <w:pStyle w:val="SpecPart2-A-1-a"/>
        <w:numPr>
          <w:ilvl w:val="6"/>
          <w:numId w:val="14"/>
        </w:numPr>
        <w:ind w:left="2700" w:hanging="540"/>
        <w:rPr>
          <w:rFonts w:ascii="Arial" w:hAnsi="Arial" w:cs="Arial"/>
        </w:rPr>
      </w:pPr>
      <w:r w:rsidRPr="0024059A">
        <w:rPr>
          <w:rFonts w:ascii="Arial" w:hAnsi="Arial" w:cs="Arial"/>
        </w:rPr>
        <w:t>Telephone distribution board</w:t>
      </w:r>
      <w:r w:rsidR="008A7861" w:rsidRPr="0024059A">
        <w:rPr>
          <w:rFonts w:ascii="Arial" w:hAnsi="Arial" w:cs="Arial"/>
        </w:rPr>
        <w:t xml:space="preserve">s be available in the following </w:t>
      </w:r>
      <w:r w:rsidRPr="0024059A">
        <w:rPr>
          <w:rFonts w:ascii="Arial" w:hAnsi="Arial" w:cs="Arial"/>
        </w:rPr>
        <w:t>configurations:</w:t>
      </w:r>
    </w:p>
    <w:p w14:paraId="3B5AD216" w14:textId="77777777" w:rsidR="001557EE" w:rsidRPr="0024059A" w:rsidRDefault="008C364B" w:rsidP="006A66F9">
      <w:pPr>
        <w:pStyle w:val="SpecPart2-A-1-a"/>
        <w:numPr>
          <w:ilvl w:val="7"/>
          <w:numId w:val="14"/>
        </w:numPr>
        <w:ind w:left="3420" w:hanging="540"/>
        <w:rPr>
          <w:rFonts w:ascii="Arial" w:hAnsi="Arial" w:cs="Arial"/>
        </w:rPr>
      </w:pPr>
      <w:r w:rsidRPr="0024059A">
        <w:rPr>
          <w:rFonts w:ascii="Arial" w:hAnsi="Arial" w:cs="Arial"/>
        </w:rPr>
        <w:t xml:space="preserve">1x9 </w:t>
      </w:r>
      <w:r w:rsidR="001557EE" w:rsidRPr="0024059A">
        <w:rPr>
          <w:rFonts w:ascii="Arial" w:hAnsi="Arial" w:cs="Arial"/>
        </w:rPr>
        <w:t>Bridged Telephone board- Bridges 4 li</w:t>
      </w:r>
      <w:r w:rsidR="005A30F5" w:rsidRPr="0024059A">
        <w:rPr>
          <w:rFonts w:ascii="Arial" w:hAnsi="Arial" w:cs="Arial"/>
        </w:rPr>
        <w:t>nes to 9 locations via 4 Pair 11</w:t>
      </w:r>
      <w:r w:rsidR="001557EE" w:rsidRPr="0024059A">
        <w:rPr>
          <w:rFonts w:ascii="Arial" w:hAnsi="Arial" w:cs="Arial"/>
        </w:rPr>
        <w:t>0 IDC input and output terminations</w:t>
      </w:r>
      <w:r w:rsidR="00B35157">
        <w:rPr>
          <w:rFonts w:ascii="Arial" w:hAnsi="Arial" w:cs="Arial"/>
        </w:rPr>
        <w:t>.</w:t>
      </w:r>
    </w:p>
    <w:p w14:paraId="263A675E" w14:textId="77777777" w:rsidR="001557EE" w:rsidRPr="0024059A" w:rsidRDefault="001557EE" w:rsidP="006A66F9">
      <w:pPr>
        <w:pStyle w:val="SpecPart2-A-1-a"/>
        <w:numPr>
          <w:ilvl w:val="7"/>
          <w:numId w:val="14"/>
        </w:numPr>
        <w:ind w:left="3420" w:hanging="540"/>
        <w:rPr>
          <w:rFonts w:ascii="Arial" w:hAnsi="Arial" w:cs="Arial"/>
        </w:rPr>
      </w:pPr>
      <w:r w:rsidRPr="0024059A">
        <w:rPr>
          <w:rFonts w:ascii="Arial" w:hAnsi="Arial" w:cs="Arial"/>
        </w:rPr>
        <w:t>1x6 Bridged Telephone board- Bridges 4 lines to 9 locations vis 4 Pair 100 IDC input and output terminations, included RJ45 expansion port</w:t>
      </w:r>
      <w:r w:rsidR="00B35157">
        <w:rPr>
          <w:rFonts w:ascii="Arial" w:hAnsi="Arial" w:cs="Arial"/>
        </w:rPr>
        <w:t>.</w:t>
      </w:r>
    </w:p>
    <w:p w14:paraId="299C3EAB" w14:textId="77777777" w:rsidR="001557EE" w:rsidRPr="0024059A" w:rsidRDefault="001557EE" w:rsidP="006A66F9">
      <w:pPr>
        <w:numPr>
          <w:ilvl w:val="7"/>
          <w:numId w:val="14"/>
        </w:numPr>
        <w:ind w:left="3420" w:hanging="540"/>
        <w:rPr>
          <w:rFonts w:ascii="Arial" w:hAnsi="Arial" w:cs="Arial"/>
        </w:rPr>
      </w:pPr>
      <w:r w:rsidRPr="0024059A">
        <w:rPr>
          <w:rFonts w:ascii="Arial" w:hAnsi="Arial" w:cs="Arial"/>
        </w:rPr>
        <w:t>1x4 Bridged Telephone board- Bridges 4 lines to 4 locations via 4 Pair 100 IDC input and output terminations.</w:t>
      </w:r>
    </w:p>
    <w:p w14:paraId="6A1CDE77" w14:textId="77777777" w:rsidR="001557EE" w:rsidRPr="0024059A" w:rsidRDefault="001557EE" w:rsidP="006A66F9">
      <w:pPr>
        <w:numPr>
          <w:ilvl w:val="7"/>
          <w:numId w:val="14"/>
        </w:numPr>
        <w:ind w:left="3420" w:hanging="540"/>
        <w:rPr>
          <w:rFonts w:ascii="Arial" w:hAnsi="Arial" w:cs="Arial"/>
        </w:rPr>
      </w:pPr>
      <w:r w:rsidRPr="0024059A">
        <w:rPr>
          <w:rFonts w:ascii="Arial" w:hAnsi="Arial" w:cs="Arial"/>
        </w:rPr>
        <w:t>1</w:t>
      </w:r>
      <w:r w:rsidR="007F21ED" w:rsidRPr="0024059A">
        <w:rPr>
          <w:rFonts w:ascii="Arial" w:hAnsi="Arial" w:cs="Arial"/>
        </w:rPr>
        <w:t>x</w:t>
      </w:r>
      <w:r w:rsidRPr="0024059A">
        <w:rPr>
          <w:rFonts w:ascii="Arial" w:hAnsi="Arial" w:cs="Arial"/>
        </w:rPr>
        <w:t>10 6-Line Bridged Telephone Security Expansion Board provides 6 lines to up</w:t>
      </w:r>
      <w:r w:rsidR="00323B88" w:rsidRPr="0024059A">
        <w:rPr>
          <w:rFonts w:ascii="Arial" w:hAnsi="Arial" w:cs="Arial"/>
        </w:rPr>
        <w:t xml:space="preserve"> to 10 locations via </w:t>
      </w:r>
      <w:r w:rsidRPr="0024059A">
        <w:rPr>
          <w:rFonts w:ascii="Arial" w:hAnsi="Arial" w:cs="Arial"/>
        </w:rPr>
        <w:t xml:space="preserve">IDC connectors </w:t>
      </w:r>
      <w:r w:rsidR="00323B88" w:rsidRPr="0024059A">
        <w:rPr>
          <w:rFonts w:ascii="Arial" w:hAnsi="Arial" w:cs="Arial"/>
        </w:rPr>
        <w:t xml:space="preserve">with </w:t>
      </w:r>
      <w:r w:rsidRPr="0024059A">
        <w:rPr>
          <w:rFonts w:ascii="Arial" w:hAnsi="Arial" w:cs="Arial"/>
        </w:rPr>
        <w:t>a RJ45 jack and a punch down security interface to accommodate</w:t>
      </w:r>
      <w:r w:rsidR="00323B88" w:rsidRPr="0024059A">
        <w:rPr>
          <w:rFonts w:ascii="Arial" w:hAnsi="Arial" w:cs="Arial"/>
        </w:rPr>
        <w:t xml:space="preserve"> </w:t>
      </w:r>
      <w:r w:rsidRPr="0024059A">
        <w:rPr>
          <w:rFonts w:ascii="Arial" w:hAnsi="Arial" w:cs="Arial"/>
        </w:rPr>
        <w:t>alarm systems</w:t>
      </w:r>
      <w:r w:rsidR="00B35157">
        <w:rPr>
          <w:rFonts w:ascii="Arial" w:hAnsi="Arial" w:cs="Arial"/>
        </w:rPr>
        <w:t>.</w:t>
      </w:r>
      <w:r w:rsidR="00323B88" w:rsidRPr="0024059A">
        <w:rPr>
          <w:rFonts w:ascii="Arial" w:hAnsi="Arial" w:cs="Arial"/>
        </w:rPr>
        <w:t xml:space="preserve"> </w:t>
      </w:r>
    </w:p>
    <w:p w14:paraId="708F6BD8" w14:textId="77777777" w:rsidR="00D62629" w:rsidRPr="0024059A" w:rsidRDefault="007F21ED" w:rsidP="006A66F9">
      <w:pPr>
        <w:pStyle w:val="SpecPart2-A-1-a"/>
        <w:numPr>
          <w:ilvl w:val="7"/>
          <w:numId w:val="14"/>
        </w:numPr>
        <w:ind w:left="3420" w:hanging="540"/>
        <w:rPr>
          <w:rFonts w:ascii="Arial" w:hAnsi="Arial" w:cs="Arial"/>
        </w:rPr>
      </w:pPr>
      <w:r w:rsidRPr="0024059A">
        <w:rPr>
          <w:rFonts w:ascii="Arial" w:hAnsi="Arial" w:cs="Arial"/>
        </w:rPr>
        <w:t xml:space="preserve">Telephone Patching Boards- The boards shall feature a 110-Type IDC connector that brings 4 line telephone service in from the demarcation </w:t>
      </w:r>
      <w:r w:rsidR="00317314" w:rsidRPr="0024059A">
        <w:rPr>
          <w:rFonts w:ascii="Arial" w:hAnsi="Arial" w:cs="Arial"/>
        </w:rPr>
        <w:t>point and</w:t>
      </w:r>
      <w:r w:rsidRPr="0024059A">
        <w:rPr>
          <w:rFonts w:ascii="Arial" w:hAnsi="Arial" w:cs="Arial"/>
        </w:rPr>
        <w:t xml:space="preserve"> distributes the lines to seven RJ-45 ports that allow for patching to Cat 5e or Cat6 patching modules. The modules shall be available in </w:t>
      </w:r>
      <w:r w:rsidR="00BB10B4" w:rsidRPr="0024059A">
        <w:rPr>
          <w:rFonts w:ascii="Arial" w:hAnsi="Arial" w:cs="Arial"/>
        </w:rPr>
        <w:t>1x6, 1x12 and 1x18 port module</w:t>
      </w:r>
      <w:r w:rsidR="00B35157">
        <w:rPr>
          <w:rFonts w:ascii="Arial" w:hAnsi="Arial" w:cs="Arial"/>
        </w:rPr>
        <w:t>.</w:t>
      </w:r>
    </w:p>
    <w:p w14:paraId="49293DE5" w14:textId="77777777" w:rsidR="009B03F4" w:rsidRPr="0024059A" w:rsidRDefault="009B03F4" w:rsidP="006A66F9">
      <w:pPr>
        <w:numPr>
          <w:ilvl w:val="7"/>
          <w:numId w:val="14"/>
        </w:numPr>
        <w:ind w:left="3420" w:hanging="540"/>
        <w:rPr>
          <w:rFonts w:ascii="Arial" w:hAnsi="Arial" w:cs="Arial"/>
        </w:rPr>
      </w:pPr>
      <w:r w:rsidRPr="0024059A">
        <w:rPr>
          <w:rFonts w:ascii="Arial" w:hAnsi="Arial" w:cs="Arial"/>
        </w:rPr>
        <w:t xml:space="preserve">Printed circuit board shall mount in any single position of unpopulated plastic Mounting Brackets. </w:t>
      </w:r>
    </w:p>
    <w:p w14:paraId="4E3860EB" w14:textId="77777777" w:rsidR="00F07C62" w:rsidRPr="0024059A" w:rsidRDefault="00F07C62" w:rsidP="006A66F9">
      <w:pPr>
        <w:ind w:left="2160"/>
        <w:rPr>
          <w:rFonts w:ascii="Arial" w:hAnsi="Arial" w:cs="Arial"/>
        </w:rPr>
      </w:pPr>
      <w:commentRangeStart w:id="28"/>
      <w:r w:rsidRPr="0024059A">
        <w:rPr>
          <w:rFonts w:ascii="Arial" w:hAnsi="Arial" w:cs="Arial"/>
        </w:rPr>
        <w:t>Basis of Design</w:t>
      </w:r>
    </w:p>
    <w:p w14:paraId="63EAF255" w14:textId="77777777" w:rsidR="006C53CF" w:rsidRPr="0024059A" w:rsidRDefault="00795AD5" w:rsidP="006A66F9">
      <w:p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F07C62" w:rsidRPr="0024059A">
        <w:rPr>
          <w:rFonts w:ascii="Arial" w:hAnsi="Arial" w:cs="Arial"/>
        </w:rPr>
        <w:t xml:space="preserve">Leviton </w:t>
      </w:r>
      <w:r w:rsidR="006C53CF" w:rsidRPr="0024059A">
        <w:rPr>
          <w:rFonts w:ascii="Arial" w:hAnsi="Arial" w:cs="Arial"/>
        </w:rPr>
        <w:t xml:space="preserve">Expansion </w:t>
      </w:r>
      <w:r w:rsidR="00F07C62" w:rsidRPr="0024059A">
        <w:rPr>
          <w:rFonts w:ascii="Arial" w:hAnsi="Arial" w:cs="Arial"/>
        </w:rPr>
        <w:t>Telep</w:t>
      </w:r>
      <w:r w:rsidR="006C53CF" w:rsidRPr="0024059A">
        <w:rPr>
          <w:rFonts w:ascii="Arial" w:hAnsi="Arial" w:cs="Arial"/>
        </w:rPr>
        <w:t xml:space="preserve">hone Modules for </w:t>
      </w:r>
      <w:r w:rsidR="006C53CF" w:rsidRPr="0024059A">
        <w:rPr>
          <w:rFonts w:ascii="Arial" w:hAnsi="Arial" w:cs="Arial"/>
        </w:rPr>
        <w:tab/>
      </w:r>
      <w:r w:rsidR="006C53CF" w:rsidRPr="0024059A">
        <w:rPr>
          <w:rFonts w:ascii="Arial" w:hAnsi="Arial" w:cs="Arial"/>
        </w:rPr>
        <w:tab/>
      </w:r>
      <w:r w:rsidR="006C53CF" w:rsidRPr="0024059A">
        <w:rPr>
          <w:rFonts w:ascii="Arial" w:hAnsi="Arial" w:cs="Arial"/>
        </w:rPr>
        <w:tab/>
      </w:r>
      <w:r w:rsidR="006C53CF" w:rsidRPr="0024059A">
        <w:rPr>
          <w:rFonts w:ascii="Arial" w:hAnsi="Arial" w:cs="Arial"/>
        </w:rPr>
        <w:tab/>
        <w:t xml:space="preserve">Structured Media </w:t>
      </w:r>
      <w:r w:rsidR="009227FD">
        <w:rPr>
          <w:rFonts w:ascii="Arial" w:hAnsi="Arial" w:cs="Arial"/>
        </w:rPr>
        <w:t>Center</w:t>
      </w:r>
      <w:r w:rsidR="006C53CF" w:rsidRPr="0024059A">
        <w:rPr>
          <w:rFonts w:ascii="Arial" w:hAnsi="Arial" w:cs="Arial"/>
        </w:rPr>
        <w:t xml:space="preserve">s </w:t>
      </w:r>
      <w:commentRangeEnd w:id="28"/>
      <w:r w:rsidR="006C53CF" w:rsidRPr="0024059A">
        <w:rPr>
          <w:rStyle w:val="CommentReference"/>
          <w:rFonts w:ascii="Arial" w:hAnsi="Arial" w:cs="Arial"/>
          <w:sz w:val="24"/>
          <w:szCs w:val="24"/>
        </w:rPr>
        <w:commentReference w:id="28"/>
      </w:r>
    </w:p>
    <w:p w14:paraId="475F9459" w14:textId="77777777" w:rsidR="00F07C62" w:rsidRPr="0024059A" w:rsidRDefault="006C53CF" w:rsidP="006A66F9">
      <w:pPr>
        <w:ind w:left="2160"/>
        <w:rPr>
          <w:rFonts w:ascii="Arial" w:hAnsi="Arial" w:cs="Arial"/>
        </w:rPr>
      </w:pPr>
      <w:commentRangeStart w:id="29"/>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Consult manufacturer’s catalog/website</w:t>
      </w:r>
      <w:commentRangeEnd w:id="29"/>
      <w:r w:rsidRPr="0024059A">
        <w:rPr>
          <w:rStyle w:val="CommentReference"/>
          <w:rFonts w:ascii="Arial" w:hAnsi="Arial" w:cs="Arial"/>
          <w:sz w:val="24"/>
          <w:szCs w:val="24"/>
        </w:rPr>
        <w:commentReference w:id="29"/>
      </w:r>
    </w:p>
    <w:p w14:paraId="38CB02A2" w14:textId="77777777" w:rsidR="00AE0F80" w:rsidRPr="0024059A" w:rsidRDefault="009B03F4" w:rsidP="006A66F9">
      <w:pPr>
        <w:pStyle w:val="SpecPart2-A"/>
        <w:tabs>
          <w:tab w:val="clear" w:pos="1440"/>
        </w:tabs>
        <w:ind w:left="1260" w:hanging="540"/>
        <w:rPr>
          <w:rFonts w:ascii="Arial" w:hAnsi="Arial" w:cs="Arial"/>
        </w:rPr>
      </w:pPr>
      <w:r w:rsidRPr="0024059A">
        <w:rPr>
          <w:rFonts w:ascii="Arial" w:hAnsi="Arial" w:cs="Arial"/>
        </w:rPr>
        <w:t>BROADBAND CATV DISTRIBUTION MODULES</w:t>
      </w:r>
    </w:p>
    <w:p w14:paraId="5F30D4B2" w14:textId="77777777" w:rsidR="009B03F4" w:rsidRPr="0024059A" w:rsidRDefault="00AB219A" w:rsidP="006A66F9">
      <w:pPr>
        <w:pStyle w:val="SpecPart2-A-1"/>
        <w:tabs>
          <w:tab w:val="clear" w:pos="2160"/>
        </w:tabs>
        <w:ind w:left="1980" w:hanging="540"/>
        <w:rPr>
          <w:rFonts w:ascii="Arial" w:hAnsi="Arial" w:cs="Arial"/>
        </w:rPr>
      </w:pPr>
      <w:r w:rsidRPr="0024059A">
        <w:rPr>
          <w:rFonts w:ascii="Arial" w:hAnsi="Arial" w:cs="Arial"/>
        </w:rPr>
        <w:t xml:space="preserve">Amplified </w:t>
      </w:r>
      <w:r w:rsidR="009B03F4" w:rsidRPr="0024059A">
        <w:rPr>
          <w:rFonts w:ascii="Arial" w:hAnsi="Arial" w:cs="Arial"/>
        </w:rPr>
        <w:t>CATV distribution modules</w:t>
      </w:r>
    </w:p>
    <w:p w14:paraId="6F5C9451" w14:textId="77777777" w:rsidR="009B03F4" w:rsidRPr="0024059A" w:rsidRDefault="00AB219A" w:rsidP="006A66F9">
      <w:pPr>
        <w:pStyle w:val="SpecPart2-A-1-a"/>
        <w:tabs>
          <w:tab w:val="clear" w:pos="2880"/>
        </w:tabs>
        <w:ind w:left="2700" w:hanging="540"/>
        <w:rPr>
          <w:rFonts w:ascii="Arial" w:hAnsi="Arial" w:cs="Arial"/>
        </w:rPr>
      </w:pPr>
      <w:r w:rsidRPr="0024059A">
        <w:rPr>
          <w:rFonts w:ascii="Arial" w:hAnsi="Arial" w:cs="Arial"/>
        </w:rPr>
        <w:t>Amplified</w:t>
      </w:r>
      <w:r w:rsidR="009B03F4" w:rsidRPr="0024059A">
        <w:rPr>
          <w:rFonts w:ascii="Arial" w:hAnsi="Arial" w:cs="Arial"/>
        </w:rPr>
        <w:t xml:space="preserve"> CATV Modules shall be designed to distribute incoming RF signals (Cable TV, HDTV, Antenna or other modulated sources) to 1, 8 or 16 locations throughout a home or office via coaxial cable. </w:t>
      </w:r>
    </w:p>
    <w:p w14:paraId="4DB2D798" w14:textId="77777777" w:rsidR="009B03F4" w:rsidRPr="0024059A" w:rsidRDefault="009B03F4" w:rsidP="006A66F9">
      <w:pPr>
        <w:pStyle w:val="SpecPart2-A-1-a"/>
        <w:tabs>
          <w:tab w:val="clear" w:pos="2880"/>
        </w:tabs>
        <w:ind w:left="2700" w:hanging="540"/>
        <w:rPr>
          <w:rFonts w:ascii="Arial" w:hAnsi="Arial" w:cs="Arial"/>
        </w:rPr>
      </w:pPr>
      <w:r w:rsidRPr="0024059A">
        <w:rPr>
          <w:rFonts w:ascii="Arial" w:hAnsi="Arial" w:cs="Arial"/>
        </w:rPr>
        <w:t xml:space="preserve">The modules shall incorporate bi-directional signaling to support advanced interactive communications via a cable modem or cable box as well as standard CATV, antenna and modulated input from such sources as VCRs, DVDs and security camera/CCTVs. </w:t>
      </w:r>
    </w:p>
    <w:p w14:paraId="6105B8E9" w14:textId="77777777" w:rsidR="009B03F4" w:rsidRPr="0024059A" w:rsidRDefault="009B03F4" w:rsidP="006A66F9">
      <w:pPr>
        <w:pStyle w:val="SpecPart2-A-1-a"/>
        <w:tabs>
          <w:tab w:val="clear" w:pos="2880"/>
        </w:tabs>
        <w:ind w:left="2700" w:hanging="540"/>
        <w:rPr>
          <w:rFonts w:ascii="Arial" w:hAnsi="Arial" w:cs="Arial"/>
        </w:rPr>
      </w:pPr>
      <w:r w:rsidRPr="0024059A">
        <w:rPr>
          <w:rFonts w:ascii="Arial" w:hAnsi="Arial" w:cs="Arial"/>
        </w:rPr>
        <w:t>The Premium CATV Modules shall handle advanced technologies offered by cable operators, including delivery of HDTV.</w:t>
      </w:r>
    </w:p>
    <w:p w14:paraId="3393A28E" w14:textId="77777777" w:rsidR="00AB219A" w:rsidRPr="0024059A" w:rsidRDefault="00AB219A" w:rsidP="006A66F9">
      <w:pPr>
        <w:pStyle w:val="SpecPart2-A-1-a"/>
        <w:tabs>
          <w:tab w:val="clear" w:pos="2880"/>
        </w:tabs>
        <w:ind w:left="2700" w:hanging="540"/>
        <w:rPr>
          <w:rFonts w:ascii="Arial" w:hAnsi="Arial" w:cs="Arial"/>
        </w:rPr>
      </w:pPr>
      <w:r w:rsidRPr="0024059A">
        <w:rPr>
          <w:rFonts w:ascii="Arial" w:hAnsi="Arial" w:cs="Arial"/>
        </w:rPr>
        <w:t>Amplified Modules shall have an operating frequency range of 52-1000 MHz Forward path and 0-45 MHz Reverse Path.</w:t>
      </w:r>
    </w:p>
    <w:p w14:paraId="41CFE83E" w14:textId="77777777" w:rsidR="009B03F4" w:rsidRPr="0024059A" w:rsidRDefault="009B03F4" w:rsidP="006A66F9">
      <w:pPr>
        <w:pStyle w:val="SpecPart2-A-1-a"/>
        <w:tabs>
          <w:tab w:val="clear" w:pos="2880"/>
        </w:tabs>
        <w:ind w:left="2700" w:hanging="540"/>
        <w:rPr>
          <w:rFonts w:ascii="Arial" w:hAnsi="Arial" w:cs="Arial"/>
        </w:rPr>
      </w:pPr>
      <w:r w:rsidRPr="0024059A">
        <w:rPr>
          <w:rFonts w:ascii="Arial" w:hAnsi="Arial" w:cs="Arial"/>
        </w:rPr>
        <w:t>Modules shall install into</w:t>
      </w:r>
      <w:r w:rsidR="00317314">
        <w:rPr>
          <w:rFonts w:ascii="Arial" w:hAnsi="Arial" w:cs="Arial"/>
        </w:rPr>
        <w:t xml:space="preserve"> structured media </w:t>
      </w:r>
      <w:r w:rsidR="009227FD">
        <w:rPr>
          <w:rFonts w:ascii="Arial" w:hAnsi="Arial" w:cs="Arial"/>
        </w:rPr>
        <w:t>center</w:t>
      </w:r>
      <w:r w:rsidRPr="0024059A">
        <w:rPr>
          <w:rFonts w:ascii="Arial" w:hAnsi="Arial" w:cs="Arial"/>
        </w:rPr>
        <w:t>s (SMC) in a vertical or horizontal direction.</w:t>
      </w:r>
    </w:p>
    <w:p w14:paraId="600D7760" w14:textId="77777777" w:rsidR="009B03F4" w:rsidRPr="0024059A" w:rsidRDefault="009B03F4" w:rsidP="006A66F9">
      <w:pPr>
        <w:pStyle w:val="SpecPart2-A-1-a"/>
        <w:tabs>
          <w:tab w:val="clear" w:pos="2880"/>
        </w:tabs>
        <w:ind w:left="2700" w:hanging="540"/>
        <w:rPr>
          <w:rFonts w:ascii="Arial" w:hAnsi="Arial" w:cs="Arial"/>
        </w:rPr>
      </w:pPr>
      <w:r w:rsidRPr="0024059A">
        <w:rPr>
          <w:rFonts w:ascii="Arial" w:hAnsi="Arial" w:cs="Arial"/>
        </w:rPr>
        <w:t>Modules shall tilt for greater ease of installation.</w:t>
      </w:r>
    </w:p>
    <w:p w14:paraId="7FA98A71" w14:textId="77777777" w:rsidR="009B03F4" w:rsidRPr="0024059A" w:rsidRDefault="003A51D2" w:rsidP="006A66F9">
      <w:pPr>
        <w:pStyle w:val="SpecPart2-A-1-a"/>
        <w:tabs>
          <w:tab w:val="clear" w:pos="2880"/>
        </w:tabs>
        <w:ind w:left="2700" w:hanging="540"/>
        <w:rPr>
          <w:rFonts w:ascii="Arial" w:hAnsi="Arial" w:cs="Arial"/>
        </w:rPr>
      </w:pPr>
      <w:r w:rsidRPr="0024059A">
        <w:rPr>
          <w:rFonts w:ascii="Arial" w:hAnsi="Arial" w:cs="Arial"/>
        </w:rPr>
        <w:t xml:space="preserve">Modules shall incorporate gold plated brass, </w:t>
      </w:r>
      <w:r w:rsidR="009B03F4" w:rsidRPr="0024059A">
        <w:rPr>
          <w:rFonts w:ascii="Arial" w:hAnsi="Arial" w:cs="Arial"/>
        </w:rPr>
        <w:t xml:space="preserve">machine-threaded, </w:t>
      </w:r>
      <w:r w:rsidRPr="0024059A">
        <w:rPr>
          <w:rFonts w:ascii="Arial" w:hAnsi="Arial" w:cs="Arial"/>
        </w:rPr>
        <w:t>F</w:t>
      </w:r>
      <w:r w:rsidR="00317314">
        <w:rPr>
          <w:rFonts w:ascii="Arial" w:hAnsi="Arial" w:cs="Arial"/>
        </w:rPr>
        <w:t>-</w:t>
      </w:r>
      <w:r w:rsidRPr="0024059A">
        <w:rPr>
          <w:rFonts w:ascii="Arial" w:hAnsi="Arial" w:cs="Arial"/>
        </w:rPr>
        <w:t xml:space="preserve">connector </w:t>
      </w:r>
      <w:r w:rsidR="009B03F4" w:rsidRPr="0024059A">
        <w:rPr>
          <w:rFonts w:ascii="Arial" w:hAnsi="Arial" w:cs="Arial"/>
        </w:rPr>
        <w:t>ports meet</w:t>
      </w:r>
      <w:r w:rsidRPr="0024059A">
        <w:rPr>
          <w:rFonts w:ascii="Arial" w:hAnsi="Arial" w:cs="Arial"/>
        </w:rPr>
        <w:t xml:space="preserve">ing the following </w:t>
      </w:r>
      <w:r w:rsidR="009B03F4" w:rsidRPr="0024059A">
        <w:rPr>
          <w:rFonts w:ascii="Arial" w:hAnsi="Arial" w:cs="Arial"/>
        </w:rPr>
        <w:t>SCTE requirements</w:t>
      </w:r>
      <w:r w:rsidR="00B35157">
        <w:rPr>
          <w:rFonts w:ascii="Arial" w:hAnsi="Arial" w:cs="Arial"/>
        </w:rPr>
        <w:t>.</w:t>
      </w:r>
    </w:p>
    <w:p w14:paraId="263118D3" w14:textId="77777777" w:rsidR="009B03F4" w:rsidRPr="0024059A" w:rsidRDefault="009B03F4" w:rsidP="00B35157">
      <w:pPr>
        <w:pStyle w:val="SpecPart2-A-1-a"/>
        <w:numPr>
          <w:ilvl w:val="7"/>
          <w:numId w:val="2"/>
        </w:numPr>
        <w:rPr>
          <w:rFonts w:ascii="Arial" w:hAnsi="Arial" w:cs="Arial"/>
        </w:rPr>
      </w:pPr>
      <w:r w:rsidRPr="0024059A">
        <w:rPr>
          <w:rFonts w:ascii="Arial" w:hAnsi="Arial" w:cs="Arial"/>
        </w:rPr>
        <w:t xml:space="preserve">F-ports </w:t>
      </w:r>
      <w:r w:rsidR="003A51D2" w:rsidRPr="0024059A">
        <w:rPr>
          <w:rFonts w:ascii="Arial" w:hAnsi="Arial" w:cs="Arial"/>
        </w:rPr>
        <w:t xml:space="preserve">must </w:t>
      </w:r>
      <w:r w:rsidRPr="0024059A">
        <w:rPr>
          <w:rFonts w:ascii="Arial" w:hAnsi="Arial" w:cs="Arial"/>
        </w:rPr>
        <w:t>provide up to 15 psi weather sealing</w:t>
      </w:r>
      <w:r w:rsidR="00317314">
        <w:rPr>
          <w:rFonts w:ascii="Arial" w:hAnsi="Arial" w:cs="Arial"/>
        </w:rPr>
        <w:t>.</w:t>
      </w:r>
    </w:p>
    <w:p w14:paraId="44920F39" w14:textId="77777777" w:rsidR="003A51D2" w:rsidRPr="0024059A" w:rsidRDefault="003A51D2" w:rsidP="00B35157">
      <w:pPr>
        <w:pStyle w:val="SpecPart2-A-1-a"/>
        <w:numPr>
          <w:ilvl w:val="7"/>
          <w:numId w:val="2"/>
        </w:numPr>
        <w:rPr>
          <w:rFonts w:ascii="Arial" w:hAnsi="Arial" w:cs="Arial"/>
        </w:rPr>
      </w:pPr>
      <w:r w:rsidRPr="0024059A">
        <w:rPr>
          <w:rFonts w:ascii="Arial" w:hAnsi="Arial" w:cs="Arial"/>
        </w:rPr>
        <w:t xml:space="preserve">F-ports must feature </w:t>
      </w:r>
      <w:r w:rsidR="009B03F4" w:rsidRPr="0024059A">
        <w:rPr>
          <w:rFonts w:ascii="Arial" w:hAnsi="Arial" w:cs="Arial"/>
        </w:rPr>
        <w:t>3</w:t>
      </w:r>
      <w:r w:rsidRPr="0024059A">
        <w:rPr>
          <w:rFonts w:ascii="Arial" w:hAnsi="Arial" w:cs="Arial"/>
        </w:rPr>
        <w:t>60-degree seizing insert retaining</w:t>
      </w:r>
      <w:r w:rsidR="009B03F4" w:rsidRPr="0024059A">
        <w:rPr>
          <w:rFonts w:ascii="Arial" w:hAnsi="Arial" w:cs="Arial"/>
        </w:rPr>
        <w:t xml:space="preserve"> center conductor up</w:t>
      </w:r>
      <w:r w:rsidRPr="0024059A">
        <w:rPr>
          <w:rFonts w:ascii="Arial" w:hAnsi="Arial" w:cs="Arial"/>
        </w:rPr>
        <w:t xml:space="preserve"> </w:t>
      </w:r>
      <w:r w:rsidR="009B03F4" w:rsidRPr="0024059A">
        <w:rPr>
          <w:rFonts w:ascii="Arial" w:hAnsi="Arial" w:cs="Arial"/>
        </w:rPr>
        <w:t>to a pullout tension of 200 grams on .032" diameter coax</w:t>
      </w:r>
      <w:r w:rsidRPr="0024059A">
        <w:rPr>
          <w:rFonts w:ascii="Arial" w:hAnsi="Arial" w:cs="Arial"/>
        </w:rPr>
        <w:t xml:space="preserve"> </w:t>
      </w:r>
      <w:r w:rsidR="009B03F4" w:rsidRPr="0024059A">
        <w:rPr>
          <w:rFonts w:ascii="Arial" w:hAnsi="Arial" w:cs="Arial"/>
        </w:rPr>
        <w:t>center conductors.</w:t>
      </w:r>
    </w:p>
    <w:p w14:paraId="325EDCDE" w14:textId="77777777" w:rsidR="003A51D2" w:rsidRPr="0024059A" w:rsidRDefault="003A51D2" w:rsidP="006A66F9">
      <w:pPr>
        <w:pStyle w:val="SpecPart2-A-1-a"/>
        <w:tabs>
          <w:tab w:val="clear" w:pos="2880"/>
        </w:tabs>
        <w:ind w:left="2700" w:hanging="540"/>
        <w:rPr>
          <w:rFonts w:ascii="Arial" w:hAnsi="Arial" w:cs="Arial"/>
        </w:rPr>
      </w:pPr>
      <w:r w:rsidRPr="0024059A">
        <w:rPr>
          <w:rFonts w:ascii="Arial" w:hAnsi="Arial" w:cs="Arial"/>
        </w:rPr>
        <w:t>Premium CATV Modules must include forward path high-quality unity gain amplifier design with an unamplified return path.</w:t>
      </w:r>
    </w:p>
    <w:p w14:paraId="7C4BFE59" w14:textId="77777777" w:rsidR="003A51D2" w:rsidRPr="0024059A" w:rsidRDefault="003A51D2" w:rsidP="006A66F9">
      <w:pPr>
        <w:pStyle w:val="SpecPart2-A-1-a"/>
        <w:tabs>
          <w:tab w:val="clear" w:pos="2880"/>
        </w:tabs>
        <w:ind w:left="2700" w:hanging="540"/>
        <w:rPr>
          <w:rFonts w:ascii="Arial" w:hAnsi="Arial" w:cs="Arial"/>
        </w:rPr>
      </w:pPr>
      <w:r w:rsidRPr="0024059A">
        <w:rPr>
          <w:rFonts w:ascii="Arial" w:hAnsi="Arial" w:cs="Arial"/>
        </w:rPr>
        <w:t>12vdc power adapter shall be included in kit.</w:t>
      </w:r>
    </w:p>
    <w:p w14:paraId="0A698409" w14:textId="77777777" w:rsidR="009B03F4" w:rsidRPr="0024059A" w:rsidRDefault="003A51D2" w:rsidP="006A66F9">
      <w:pPr>
        <w:pStyle w:val="SpecPart2-A-1-a"/>
        <w:tabs>
          <w:tab w:val="clear" w:pos="2880"/>
        </w:tabs>
        <w:ind w:left="2700" w:hanging="540"/>
        <w:rPr>
          <w:rFonts w:ascii="Arial" w:hAnsi="Arial" w:cs="Arial"/>
        </w:rPr>
      </w:pPr>
      <w:r w:rsidRPr="0024059A">
        <w:rPr>
          <w:rFonts w:ascii="Arial" w:hAnsi="Arial" w:cs="Arial"/>
        </w:rPr>
        <w:t>Module shall be constructed of a d</w:t>
      </w:r>
      <w:r w:rsidR="009B03F4" w:rsidRPr="0024059A">
        <w:rPr>
          <w:rFonts w:ascii="Arial" w:hAnsi="Arial" w:cs="Arial"/>
        </w:rPr>
        <w:t>urable aluminum die-cast housing with</w:t>
      </w:r>
      <w:r w:rsidRPr="0024059A">
        <w:rPr>
          <w:rFonts w:ascii="Arial" w:hAnsi="Arial" w:cs="Arial"/>
        </w:rPr>
        <w:t xml:space="preserve"> </w:t>
      </w:r>
      <w:r w:rsidR="009B03F4" w:rsidRPr="0024059A">
        <w:rPr>
          <w:rFonts w:ascii="Arial" w:hAnsi="Arial" w:cs="Arial"/>
        </w:rPr>
        <w:t>white powder coating</w:t>
      </w:r>
      <w:r w:rsidRPr="0024059A">
        <w:rPr>
          <w:rFonts w:ascii="Arial" w:hAnsi="Arial" w:cs="Arial"/>
        </w:rPr>
        <w:t>.</w:t>
      </w:r>
    </w:p>
    <w:p w14:paraId="0CFB0FBC" w14:textId="77777777" w:rsidR="00B71B1E" w:rsidRPr="0024059A" w:rsidRDefault="004D1BD3" w:rsidP="006A66F9">
      <w:pPr>
        <w:pStyle w:val="SpecPart2-A-1-a"/>
        <w:tabs>
          <w:tab w:val="clear" w:pos="2880"/>
        </w:tabs>
        <w:ind w:left="2700" w:hanging="540"/>
        <w:rPr>
          <w:rFonts w:ascii="Arial" w:hAnsi="Arial" w:cs="Arial"/>
        </w:rPr>
      </w:pPr>
      <w:r w:rsidRPr="0024059A">
        <w:rPr>
          <w:rFonts w:ascii="Arial" w:hAnsi="Arial" w:cs="Arial"/>
        </w:rPr>
        <w:t xml:space="preserve">Module electrical performance </w:t>
      </w:r>
      <w:r w:rsidR="000C3AD3" w:rsidRPr="0024059A">
        <w:rPr>
          <w:rFonts w:ascii="Arial" w:hAnsi="Arial" w:cs="Arial"/>
        </w:rPr>
        <w:t xml:space="preserve">shall meet the following </w:t>
      </w:r>
      <w:r w:rsidRPr="0024059A">
        <w:rPr>
          <w:rFonts w:ascii="Arial" w:hAnsi="Arial" w:cs="Arial"/>
        </w:rPr>
        <w:t>specific</w:t>
      </w:r>
      <w:r w:rsidR="00E2506E" w:rsidRPr="0024059A">
        <w:rPr>
          <w:rFonts w:ascii="Arial" w:hAnsi="Arial" w:cs="Arial"/>
        </w:rPr>
        <w:t>ation</w:t>
      </w:r>
      <w:r w:rsidR="000C3AD3" w:rsidRPr="0024059A">
        <w:rPr>
          <w:rFonts w:ascii="Arial" w:hAnsi="Arial" w:cs="Arial"/>
        </w:rPr>
        <w:t>s:</w:t>
      </w:r>
    </w:p>
    <w:p w14:paraId="16975732" w14:textId="77777777" w:rsidR="00B71B1E" w:rsidRPr="0024059A" w:rsidRDefault="000C3AD3" w:rsidP="006A66F9">
      <w:pPr>
        <w:pStyle w:val="SpecPart2-A-1-a"/>
        <w:numPr>
          <w:ilvl w:val="4"/>
          <w:numId w:val="2"/>
        </w:numPr>
        <w:tabs>
          <w:tab w:val="clear" w:pos="1800"/>
        </w:tabs>
        <w:ind w:left="3420" w:hanging="540"/>
        <w:rPr>
          <w:rFonts w:ascii="Arial" w:hAnsi="Arial" w:cs="Arial"/>
        </w:rPr>
      </w:pPr>
      <w:r w:rsidRPr="0024059A">
        <w:rPr>
          <w:rFonts w:ascii="Arial" w:hAnsi="Arial" w:cs="Arial"/>
        </w:rPr>
        <w:t>1x1</w:t>
      </w:r>
      <w:r w:rsidR="00B71B1E" w:rsidRPr="0024059A">
        <w:rPr>
          <w:rFonts w:ascii="Arial" w:hAnsi="Arial" w:cs="Arial"/>
        </w:rPr>
        <w:t xml:space="preserve">- (Forward Path </w:t>
      </w:r>
      <w:r w:rsidR="00317314" w:rsidRPr="0024059A">
        <w:rPr>
          <w:rFonts w:ascii="Arial" w:hAnsi="Arial" w:cs="Arial"/>
        </w:rPr>
        <w:t>Gain 15</w:t>
      </w:r>
      <w:r w:rsidR="00B71B1E" w:rsidRPr="0024059A">
        <w:rPr>
          <w:rFonts w:ascii="Arial" w:hAnsi="Arial" w:cs="Arial"/>
        </w:rPr>
        <w:t xml:space="preserve">dB, Flatness ±.75db, </w:t>
      </w:r>
      <w:r w:rsidRPr="0024059A">
        <w:rPr>
          <w:rFonts w:ascii="Arial" w:hAnsi="Arial" w:cs="Arial"/>
        </w:rPr>
        <w:t>Return Loss – Input 22.0dB</w:t>
      </w:r>
      <w:r w:rsidR="00B71B1E" w:rsidRPr="0024059A">
        <w:rPr>
          <w:rFonts w:ascii="Arial" w:hAnsi="Arial" w:cs="Arial"/>
        </w:rPr>
        <w:t xml:space="preserve">, </w:t>
      </w:r>
      <w:r w:rsidRPr="0024059A">
        <w:rPr>
          <w:rFonts w:ascii="Arial" w:hAnsi="Arial" w:cs="Arial"/>
        </w:rPr>
        <w:t>Return Loss – Output 22.0dB</w:t>
      </w:r>
      <w:r w:rsidR="00B71B1E" w:rsidRPr="0024059A">
        <w:rPr>
          <w:rFonts w:ascii="Arial" w:hAnsi="Arial" w:cs="Arial"/>
        </w:rPr>
        <w:t xml:space="preserve">, </w:t>
      </w:r>
      <w:r w:rsidR="0023501A" w:rsidRPr="0024059A">
        <w:rPr>
          <w:rFonts w:ascii="Arial" w:hAnsi="Arial" w:cs="Arial"/>
        </w:rPr>
        <w:t>Port Isolation 25dB</w:t>
      </w:r>
    </w:p>
    <w:p w14:paraId="46F8DFF9" w14:textId="77777777" w:rsidR="00B71B1E" w:rsidRPr="0024059A" w:rsidRDefault="000C3AD3" w:rsidP="006A66F9">
      <w:pPr>
        <w:pStyle w:val="SpecPart2-A-1-a"/>
        <w:numPr>
          <w:ilvl w:val="4"/>
          <w:numId w:val="2"/>
        </w:numPr>
        <w:tabs>
          <w:tab w:val="clear" w:pos="1800"/>
        </w:tabs>
        <w:ind w:left="3420" w:hanging="540"/>
        <w:rPr>
          <w:rFonts w:ascii="Arial" w:hAnsi="Arial" w:cs="Arial"/>
        </w:rPr>
      </w:pPr>
      <w:r w:rsidRPr="0024059A">
        <w:rPr>
          <w:rFonts w:ascii="Arial" w:hAnsi="Arial" w:cs="Arial"/>
        </w:rPr>
        <w:t>1x8</w:t>
      </w:r>
      <w:r w:rsidR="00B71B1E" w:rsidRPr="0024059A">
        <w:rPr>
          <w:rFonts w:ascii="Arial" w:hAnsi="Arial" w:cs="Arial"/>
        </w:rPr>
        <w:t xml:space="preserve">- (Forward Path </w:t>
      </w:r>
      <w:r w:rsidR="00317314" w:rsidRPr="0024059A">
        <w:rPr>
          <w:rFonts w:ascii="Arial" w:hAnsi="Arial" w:cs="Arial"/>
        </w:rPr>
        <w:t>Gain 4</w:t>
      </w:r>
      <w:r w:rsidR="00B71B1E" w:rsidRPr="0024059A">
        <w:rPr>
          <w:rFonts w:ascii="Arial" w:hAnsi="Arial" w:cs="Arial"/>
        </w:rPr>
        <w:t xml:space="preserve">dB, </w:t>
      </w:r>
      <w:r w:rsidRPr="0024059A">
        <w:rPr>
          <w:rFonts w:ascii="Arial" w:hAnsi="Arial" w:cs="Arial"/>
        </w:rPr>
        <w:t>Flatness ±1.0dB</w:t>
      </w:r>
      <w:r w:rsidR="00B71B1E" w:rsidRPr="0024059A">
        <w:rPr>
          <w:rFonts w:ascii="Arial" w:hAnsi="Arial" w:cs="Arial"/>
        </w:rPr>
        <w:t xml:space="preserve">, </w:t>
      </w:r>
      <w:r w:rsidRPr="0024059A">
        <w:rPr>
          <w:rFonts w:ascii="Arial" w:hAnsi="Arial" w:cs="Arial"/>
        </w:rPr>
        <w:t>Return Loss – Input 22.0dB</w:t>
      </w:r>
      <w:r w:rsidR="00B71B1E" w:rsidRPr="0024059A">
        <w:rPr>
          <w:rFonts w:ascii="Arial" w:hAnsi="Arial" w:cs="Arial"/>
        </w:rPr>
        <w:t xml:space="preserve">, </w:t>
      </w:r>
      <w:r w:rsidRPr="0024059A">
        <w:rPr>
          <w:rFonts w:ascii="Arial" w:hAnsi="Arial" w:cs="Arial"/>
        </w:rPr>
        <w:t>Return Loss – Output 20.0dB</w:t>
      </w:r>
      <w:r w:rsidR="00B71B1E" w:rsidRPr="0024059A">
        <w:rPr>
          <w:rFonts w:ascii="Arial" w:hAnsi="Arial" w:cs="Arial"/>
        </w:rPr>
        <w:t xml:space="preserve">, </w:t>
      </w:r>
      <w:r w:rsidR="0023501A" w:rsidRPr="0024059A">
        <w:rPr>
          <w:rFonts w:ascii="Arial" w:hAnsi="Arial" w:cs="Arial"/>
        </w:rPr>
        <w:t>Port isolation 25dB</w:t>
      </w:r>
      <w:r w:rsidR="00B71B1E" w:rsidRPr="0024059A">
        <w:rPr>
          <w:rFonts w:ascii="Arial" w:hAnsi="Arial" w:cs="Arial"/>
        </w:rPr>
        <w:t>)</w:t>
      </w:r>
    </w:p>
    <w:p w14:paraId="54B51FE2" w14:textId="77777777" w:rsidR="0023501A" w:rsidRPr="0024059A" w:rsidRDefault="0023501A" w:rsidP="006A66F9">
      <w:pPr>
        <w:pStyle w:val="SpecPart2-A-1-a"/>
        <w:numPr>
          <w:ilvl w:val="4"/>
          <w:numId w:val="2"/>
        </w:numPr>
        <w:tabs>
          <w:tab w:val="clear" w:pos="1800"/>
        </w:tabs>
        <w:ind w:left="3420" w:hanging="540"/>
        <w:rPr>
          <w:rFonts w:ascii="Arial" w:hAnsi="Arial" w:cs="Arial"/>
        </w:rPr>
      </w:pPr>
      <w:r w:rsidRPr="0024059A">
        <w:rPr>
          <w:rFonts w:ascii="Arial" w:hAnsi="Arial" w:cs="Arial"/>
        </w:rPr>
        <w:t>1x16</w:t>
      </w:r>
      <w:r w:rsidR="00B71B1E" w:rsidRPr="0024059A">
        <w:rPr>
          <w:rFonts w:ascii="Arial" w:hAnsi="Arial" w:cs="Arial"/>
        </w:rPr>
        <w:t xml:space="preserve">- (Forward Path </w:t>
      </w:r>
      <w:r w:rsidR="00317314" w:rsidRPr="0024059A">
        <w:rPr>
          <w:rFonts w:ascii="Arial" w:hAnsi="Arial" w:cs="Arial"/>
        </w:rPr>
        <w:t>Gain 0</w:t>
      </w:r>
      <w:r w:rsidR="00B71B1E" w:rsidRPr="0024059A">
        <w:rPr>
          <w:rFonts w:ascii="Arial" w:hAnsi="Arial" w:cs="Arial"/>
        </w:rPr>
        <w:t xml:space="preserve">dB, </w:t>
      </w:r>
      <w:r w:rsidRPr="0024059A">
        <w:rPr>
          <w:rFonts w:ascii="Arial" w:hAnsi="Arial" w:cs="Arial"/>
        </w:rPr>
        <w:t>Flatness ±1.5dB</w:t>
      </w:r>
      <w:r w:rsidR="00B71B1E" w:rsidRPr="0024059A">
        <w:rPr>
          <w:rFonts w:ascii="Arial" w:hAnsi="Arial" w:cs="Arial"/>
        </w:rPr>
        <w:t xml:space="preserve">, </w:t>
      </w:r>
      <w:r w:rsidRPr="0024059A">
        <w:rPr>
          <w:rFonts w:ascii="Arial" w:hAnsi="Arial" w:cs="Arial"/>
        </w:rPr>
        <w:t>Return Loss – Input 22.0dB</w:t>
      </w:r>
      <w:r w:rsidR="00B71B1E" w:rsidRPr="0024059A">
        <w:rPr>
          <w:rFonts w:ascii="Arial" w:hAnsi="Arial" w:cs="Arial"/>
        </w:rPr>
        <w:t xml:space="preserve">, </w:t>
      </w:r>
      <w:r w:rsidRPr="0024059A">
        <w:rPr>
          <w:rFonts w:ascii="Arial" w:hAnsi="Arial" w:cs="Arial"/>
        </w:rPr>
        <w:t>Return Loss – Output 20.0dB</w:t>
      </w:r>
      <w:r w:rsidR="00B71B1E" w:rsidRPr="0024059A">
        <w:rPr>
          <w:rFonts w:ascii="Arial" w:hAnsi="Arial" w:cs="Arial"/>
        </w:rPr>
        <w:t xml:space="preserve">, </w:t>
      </w:r>
      <w:r w:rsidRPr="0024059A">
        <w:rPr>
          <w:rFonts w:ascii="Arial" w:hAnsi="Arial" w:cs="Arial"/>
        </w:rPr>
        <w:t>Port isolation 20dB</w:t>
      </w:r>
      <w:r w:rsidR="00B71B1E" w:rsidRPr="0024059A">
        <w:rPr>
          <w:rFonts w:ascii="Arial" w:hAnsi="Arial" w:cs="Arial"/>
        </w:rPr>
        <w:t>)</w:t>
      </w:r>
    </w:p>
    <w:p w14:paraId="4395056E" w14:textId="77777777" w:rsidR="006C53CF" w:rsidRPr="0024059A" w:rsidRDefault="006C53CF" w:rsidP="006A66F9">
      <w:pPr>
        <w:pStyle w:val="SpecPart2-A-1"/>
        <w:numPr>
          <w:ilvl w:val="0"/>
          <w:numId w:val="0"/>
        </w:numPr>
        <w:ind w:left="2160"/>
        <w:rPr>
          <w:rFonts w:ascii="Arial" w:hAnsi="Arial" w:cs="Arial"/>
        </w:rPr>
      </w:pPr>
      <w:commentRangeStart w:id="30"/>
      <w:r w:rsidRPr="0024059A">
        <w:rPr>
          <w:rFonts w:ascii="Arial" w:hAnsi="Arial" w:cs="Arial"/>
        </w:rPr>
        <w:t>Basis of Design</w:t>
      </w:r>
    </w:p>
    <w:p w14:paraId="46FE2F1E" w14:textId="77777777" w:rsidR="006C53CF" w:rsidRPr="0024059A" w:rsidRDefault="00314210"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6C53CF" w:rsidRPr="0024059A">
        <w:rPr>
          <w:rFonts w:ascii="Arial" w:hAnsi="Arial" w:cs="Arial"/>
        </w:rPr>
        <w:t xml:space="preserve">Leviton Premium Amplified CATV.HDTV </w:t>
      </w:r>
      <w:r w:rsidR="006C53CF" w:rsidRPr="0024059A">
        <w:rPr>
          <w:rFonts w:ascii="Arial" w:hAnsi="Arial" w:cs="Arial"/>
        </w:rPr>
        <w:tab/>
      </w:r>
      <w:r w:rsidR="006C53CF" w:rsidRPr="0024059A">
        <w:rPr>
          <w:rFonts w:ascii="Arial" w:hAnsi="Arial" w:cs="Arial"/>
        </w:rPr>
        <w:tab/>
      </w:r>
      <w:r w:rsidR="006C53CF" w:rsidRPr="0024059A">
        <w:rPr>
          <w:rFonts w:ascii="Arial" w:hAnsi="Arial" w:cs="Arial"/>
        </w:rPr>
        <w:tab/>
      </w:r>
      <w:r w:rsidR="006C53CF" w:rsidRPr="0024059A">
        <w:rPr>
          <w:rFonts w:ascii="Arial" w:hAnsi="Arial" w:cs="Arial"/>
        </w:rPr>
        <w:tab/>
        <w:t>Modules for Structured Media Centers</w:t>
      </w:r>
      <w:commentRangeEnd w:id="30"/>
      <w:r w:rsidR="006C53CF" w:rsidRPr="0024059A">
        <w:rPr>
          <w:rStyle w:val="CommentReference"/>
          <w:rFonts w:ascii="Arial" w:hAnsi="Arial" w:cs="Arial"/>
          <w:sz w:val="24"/>
          <w:szCs w:val="24"/>
        </w:rPr>
        <w:commentReference w:id="30"/>
      </w:r>
    </w:p>
    <w:p w14:paraId="206269CB" w14:textId="77777777" w:rsidR="006C53CF" w:rsidRPr="0024059A" w:rsidRDefault="006C53CF" w:rsidP="006A66F9">
      <w:pPr>
        <w:pStyle w:val="SpecPart2-A-1"/>
        <w:numPr>
          <w:ilvl w:val="0"/>
          <w:numId w:val="0"/>
        </w:numPr>
        <w:ind w:left="2160"/>
        <w:rPr>
          <w:rFonts w:ascii="Arial" w:hAnsi="Arial" w:cs="Arial"/>
        </w:rPr>
      </w:pPr>
      <w:commentRangeStart w:id="31"/>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 xml:space="preserve">47693-01P 1x1 Premium Video Module, </w:t>
      </w:r>
      <w:r w:rsidR="00314210" w:rsidRPr="0024059A">
        <w:rPr>
          <w:rFonts w:ascii="Arial" w:hAnsi="Arial" w:cs="Arial"/>
        </w:rPr>
        <w:tab/>
      </w:r>
      <w:r w:rsidR="00314210" w:rsidRPr="0024059A">
        <w:rPr>
          <w:rFonts w:ascii="Arial" w:hAnsi="Arial" w:cs="Arial"/>
        </w:rPr>
        <w:tab/>
      </w:r>
      <w:r w:rsidR="00314210" w:rsidRPr="0024059A">
        <w:rPr>
          <w:rFonts w:ascii="Arial" w:hAnsi="Arial" w:cs="Arial"/>
        </w:rPr>
        <w:tab/>
      </w:r>
      <w:r w:rsidR="00314210" w:rsidRPr="0024059A">
        <w:rPr>
          <w:rFonts w:ascii="Arial" w:hAnsi="Arial" w:cs="Arial"/>
        </w:rPr>
        <w:tab/>
      </w:r>
      <w:r w:rsidRPr="0024059A">
        <w:rPr>
          <w:rFonts w:ascii="Arial" w:hAnsi="Arial" w:cs="Arial"/>
        </w:rPr>
        <w:t>1GHZ</w:t>
      </w:r>
    </w:p>
    <w:p w14:paraId="7A8146B1" w14:textId="77777777" w:rsidR="006C53CF" w:rsidRPr="0024059A" w:rsidRDefault="006C53CF"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xml:space="preserve">47693-08P 1x8 Premium Video Module, </w:t>
      </w:r>
      <w:r w:rsidR="00314210" w:rsidRPr="0024059A">
        <w:rPr>
          <w:rFonts w:ascii="Arial" w:hAnsi="Arial" w:cs="Arial"/>
        </w:rPr>
        <w:tab/>
      </w:r>
      <w:r w:rsidR="00314210" w:rsidRPr="0024059A">
        <w:rPr>
          <w:rFonts w:ascii="Arial" w:hAnsi="Arial" w:cs="Arial"/>
        </w:rPr>
        <w:tab/>
      </w:r>
      <w:r w:rsidR="00314210" w:rsidRPr="0024059A">
        <w:rPr>
          <w:rFonts w:ascii="Arial" w:hAnsi="Arial" w:cs="Arial"/>
        </w:rPr>
        <w:tab/>
      </w:r>
      <w:r w:rsidR="00314210" w:rsidRPr="0024059A">
        <w:rPr>
          <w:rFonts w:ascii="Arial" w:hAnsi="Arial" w:cs="Arial"/>
        </w:rPr>
        <w:tab/>
      </w:r>
      <w:r w:rsidRPr="0024059A">
        <w:rPr>
          <w:rFonts w:ascii="Arial" w:hAnsi="Arial" w:cs="Arial"/>
        </w:rPr>
        <w:t>1GHZ</w:t>
      </w:r>
    </w:p>
    <w:p w14:paraId="4C81EC1C" w14:textId="77777777" w:rsidR="006C53CF" w:rsidRPr="0024059A" w:rsidRDefault="006C53CF"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xml:space="preserve">47693-16P 1x16 Premium Video Module, </w:t>
      </w:r>
      <w:r w:rsidR="00314210" w:rsidRPr="0024059A">
        <w:rPr>
          <w:rFonts w:ascii="Arial" w:hAnsi="Arial" w:cs="Arial"/>
        </w:rPr>
        <w:tab/>
      </w:r>
      <w:r w:rsidR="00314210" w:rsidRPr="0024059A">
        <w:rPr>
          <w:rFonts w:ascii="Arial" w:hAnsi="Arial" w:cs="Arial"/>
        </w:rPr>
        <w:tab/>
      </w:r>
      <w:r w:rsidR="00314210" w:rsidRPr="0024059A">
        <w:rPr>
          <w:rFonts w:ascii="Arial" w:hAnsi="Arial" w:cs="Arial"/>
        </w:rPr>
        <w:tab/>
      </w:r>
      <w:r w:rsidR="00314210" w:rsidRPr="0024059A">
        <w:rPr>
          <w:rFonts w:ascii="Arial" w:hAnsi="Arial" w:cs="Arial"/>
        </w:rPr>
        <w:tab/>
      </w:r>
      <w:r w:rsidRPr="0024059A">
        <w:rPr>
          <w:rFonts w:ascii="Arial" w:hAnsi="Arial" w:cs="Arial"/>
        </w:rPr>
        <w:t>1GHZ</w:t>
      </w:r>
      <w:commentRangeEnd w:id="31"/>
      <w:r w:rsidRPr="0024059A">
        <w:rPr>
          <w:rStyle w:val="CommentReference"/>
          <w:rFonts w:ascii="Arial" w:hAnsi="Arial" w:cs="Arial"/>
          <w:sz w:val="24"/>
          <w:szCs w:val="24"/>
        </w:rPr>
        <w:commentReference w:id="31"/>
      </w:r>
    </w:p>
    <w:p w14:paraId="2F4BD919" w14:textId="77777777" w:rsidR="0023501A" w:rsidRPr="0024059A" w:rsidRDefault="0023501A" w:rsidP="006A66F9">
      <w:pPr>
        <w:pStyle w:val="SpecPart2-A-1"/>
        <w:tabs>
          <w:tab w:val="clear" w:pos="2160"/>
        </w:tabs>
        <w:ind w:left="1980" w:hanging="540"/>
        <w:rPr>
          <w:rFonts w:ascii="Arial" w:hAnsi="Arial" w:cs="Arial"/>
        </w:rPr>
      </w:pPr>
      <w:r w:rsidRPr="0024059A">
        <w:rPr>
          <w:rFonts w:ascii="Arial" w:hAnsi="Arial" w:cs="Arial"/>
        </w:rPr>
        <w:t>Passive Full Range Splitter Modules</w:t>
      </w:r>
    </w:p>
    <w:p w14:paraId="0BD44F47" w14:textId="77777777" w:rsidR="0023501A" w:rsidRPr="0024059A" w:rsidRDefault="0023501A" w:rsidP="006A66F9">
      <w:pPr>
        <w:pStyle w:val="SpecPart2-A-1-a"/>
        <w:tabs>
          <w:tab w:val="clear" w:pos="2880"/>
        </w:tabs>
        <w:ind w:left="2700" w:hanging="540"/>
        <w:rPr>
          <w:rFonts w:ascii="Arial" w:hAnsi="Arial" w:cs="Arial"/>
        </w:rPr>
      </w:pPr>
      <w:r w:rsidRPr="0024059A">
        <w:rPr>
          <w:rFonts w:ascii="Arial" w:hAnsi="Arial" w:cs="Arial"/>
        </w:rPr>
        <w:t xml:space="preserve">The Coaxial Cable Distribution Module shall be cULus listed. </w:t>
      </w:r>
    </w:p>
    <w:p w14:paraId="6AF21D4C" w14:textId="77777777" w:rsidR="0023501A" w:rsidRPr="0024059A" w:rsidRDefault="0023501A" w:rsidP="006A66F9">
      <w:pPr>
        <w:pStyle w:val="SpecPart2-A-1-a"/>
        <w:tabs>
          <w:tab w:val="clear" w:pos="2880"/>
        </w:tabs>
        <w:ind w:left="2700" w:hanging="540"/>
        <w:rPr>
          <w:rFonts w:ascii="Arial" w:hAnsi="Arial" w:cs="Arial"/>
        </w:rPr>
      </w:pPr>
      <w:r w:rsidRPr="0024059A">
        <w:rPr>
          <w:rFonts w:ascii="Arial" w:hAnsi="Arial" w:cs="Arial"/>
        </w:rPr>
        <w:t>The module shall split television signals to 4, 6, or 8 televisions.</w:t>
      </w:r>
    </w:p>
    <w:p w14:paraId="655AE9E3" w14:textId="77777777" w:rsidR="0023501A" w:rsidRPr="0024059A" w:rsidRDefault="0023501A" w:rsidP="006A66F9">
      <w:pPr>
        <w:pStyle w:val="SpecPart2-A-1-a"/>
        <w:tabs>
          <w:tab w:val="clear" w:pos="2880"/>
        </w:tabs>
        <w:ind w:left="2700" w:hanging="540"/>
        <w:rPr>
          <w:rFonts w:ascii="Arial" w:hAnsi="Arial" w:cs="Arial"/>
        </w:rPr>
      </w:pPr>
      <w:r w:rsidRPr="0024059A">
        <w:rPr>
          <w:rFonts w:ascii="Arial" w:hAnsi="Arial" w:cs="Arial"/>
        </w:rPr>
        <w:t>It shall be of die-cast housing and printed circuit board construction</w:t>
      </w:r>
      <w:r w:rsidR="00B35157">
        <w:rPr>
          <w:rFonts w:ascii="Arial" w:hAnsi="Arial" w:cs="Arial"/>
        </w:rPr>
        <w:t>.</w:t>
      </w:r>
    </w:p>
    <w:p w14:paraId="6BCB9E47" w14:textId="77777777" w:rsidR="0023501A" w:rsidRPr="0024059A" w:rsidRDefault="0023501A" w:rsidP="006A66F9">
      <w:pPr>
        <w:pStyle w:val="SpecPart2-A-1-a"/>
        <w:tabs>
          <w:tab w:val="clear" w:pos="2880"/>
        </w:tabs>
        <w:ind w:left="2700" w:hanging="540"/>
        <w:rPr>
          <w:rFonts w:ascii="Arial" w:hAnsi="Arial" w:cs="Arial"/>
        </w:rPr>
      </w:pPr>
      <w:r w:rsidRPr="0024059A">
        <w:rPr>
          <w:rFonts w:ascii="Arial" w:hAnsi="Arial" w:cs="Arial"/>
        </w:rPr>
        <w:t xml:space="preserve">Full range module </w:t>
      </w:r>
      <w:r w:rsidR="000A48AC" w:rsidRPr="0024059A">
        <w:rPr>
          <w:rFonts w:ascii="Arial" w:hAnsi="Arial" w:cs="Arial"/>
        </w:rPr>
        <w:t xml:space="preserve">shall have an operating frequency range of </w:t>
      </w:r>
      <w:r w:rsidRPr="0024059A">
        <w:rPr>
          <w:rFonts w:ascii="Arial" w:hAnsi="Arial" w:cs="Arial"/>
        </w:rPr>
        <w:t>950 MHz through 2050 MHz.</w:t>
      </w:r>
    </w:p>
    <w:p w14:paraId="7D83EA72" w14:textId="77777777" w:rsidR="000A48AC" w:rsidRPr="0024059A" w:rsidRDefault="000A48AC" w:rsidP="006A66F9">
      <w:pPr>
        <w:pStyle w:val="SpecPart2-A-1-a"/>
        <w:tabs>
          <w:tab w:val="clear" w:pos="2880"/>
        </w:tabs>
        <w:ind w:left="2700" w:hanging="540"/>
        <w:rPr>
          <w:rFonts w:ascii="Arial" w:hAnsi="Arial" w:cs="Arial"/>
        </w:rPr>
      </w:pPr>
      <w:r w:rsidRPr="0024059A">
        <w:rPr>
          <w:rFonts w:ascii="Arial" w:hAnsi="Arial" w:cs="Arial"/>
        </w:rPr>
        <w:t>Modules shall install into</w:t>
      </w:r>
      <w:r w:rsidR="009227FD">
        <w:rPr>
          <w:rFonts w:ascii="Arial" w:hAnsi="Arial" w:cs="Arial"/>
        </w:rPr>
        <w:t xml:space="preserve"> the</w:t>
      </w:r>
      <w:r w:rsidRPr="0024059A">
        <w:rPr>
          <w:rFonts w:ascii="Arial" w:hAnsi="Arial" w:cs="Arial"/>
        </w:rPr>
        <w:t xml:space="preserve"> </w:t>
      </w:r>
      <w:r w:rsidR="009227FD">
        <w:rPr>
          <w:rFonts w:ascii="Arial" w:hAnsi="Arial" w:cs="Arial"/>
        </w:rPr>
        <w:t>s</w:t>
      </w:r>
      <w:r w:rsidRPr="0024059A">
        <w:rPr>
          <w:rFonts w:ascii="Arial" w:hAnsi="Arial" w:cs="Arial"/>
        </w:rPr>
        <w:t xml:space="preserve">tructured </w:t>
      </w:r>
      <w:r w:rsidR="009227FD">
        <w:rPr>
          <w:rFonts w:ascii="Arial" w:hAnsi="Arial" w:cs="Arial"/>
        </w:rPr>
        <w:t>m</w:t>
      </w:r>
      <w:r w:rsidRPr="0024059A">
        <w:rPr>
          <w:rFonts w:ascii="Arial" w:hAnsi="Arial" w:cs="Arial"/>
        </w:rPr>
        <w:t>edi</w:t>
      </w:r>
      <w:r w:rsidR="009227FD">
        <w:rPr>
          <w:rFonts w:ascii="Arial" w:hAnsi="Arial" w:cs="Arial"/>
        </w:rPr>
        <w:t>a center</w:t>
      </w:r>
      <w:r w:rsidRPr="0024059A">
        <w:rPr>
          <w:rFonts w:ascii="Arial" w:hAnsi="Arial" w:cs="Arial"/>
        </w:rPr>
        <w:t>s</w:t>
      </w:r>
      <w:r w:rsidR="009227FD">
        <w:rPr>
          <w:rFonts w:ascii="Arial" w:hAnsi="Arial" w:cs="Arial"/>
        </w:rPr>
        <w:t xml:space="preserve"> </w:t>
      </w:r>
      <w:r w:rsidRPr="0024059A">
        <w:rPr>
          <w:rFonts w:ascii="Arial" w:hAnsi="Arial" w:cs="Arial"/>
        </w:rPr>
        <w:t>in a vertical or horizontal direction.</w:t>
      </w:r>
    </w:p>
    <w:p w14:paraId="48C623E8" w14:textId="77777777" w:rsidR="000A48AC" w:rsidRPr="0024059A" w:rsidRDefault="000A48AC" w:rsidP="006A66F9">
      <w:pPr>
        <w:pStyle w:val="SpecPart2-A-1-a"/>
        <w:tabs>
          <w:tab w:val="clear" w:pos="2880"/>
        </w:tabs>
        <w:ind w:left="2700" w:hanging="540"/>
        <w:rPr>
          <w:rFonts w:ascii="Arial" w:hAnsi="Arial" w:cs="Arial"/>
        </w:rPr>
      </w:pPr>
      <w:r w:rsidRPr="0024059A">
        <w:rPr>
          <w:rFonts w:ascii="Arial" w:hAnsi="Arial" w:cs="Arial"/>
        </w:rPr>
        <w:t>F-ports must feature 360-degree seizing insert retaining center conductor up to a pullout tension of 200 grams on .032" diameter coax center conductors.</w:t>
      </w:r>
    </w:p>
    <w:p w14:paraId="745C44EF" w14:textId="77777777" w:rsidR="0023501A" w:rsidRPr="0024059A" w:rsidRDefault="0023501A" w:rsidP="006A66F9">
      <w:pPr>
        <w:pStyle w:val="SpecPart2-A-1-a"/>
        <w:tabs>
          <w:tab w:val="clear" w:pos="2880"/>
        </w:tabs>
        <w:ind w:left="2700" w:hanging="540"/>
        <w:rPr>
          <w:rFonts w:ascii="Arial" w:hAnsi="Arial" w:cs="Arial"/>
        </w:rPr>
      </w:pPr>
      <w:r w:rsidRPr="0024059A">
        <w:rPr>
          <w:rFonts w:ascii="Arial" w:hAnsi="Arial" w:cs="Arial"/>
        </w:rPr>
        <w:t>The manufacturer shall provide a two-year limited product warranty</w:t>
      </w:r>
      <w:r w:rsidR="00B35157">
        <w:rPr>
          <w:rFonts w:ascii="Arial" w:hAnsi="Arial" w:cs="Arial"/>
        </w:rPr>
        <w:t>.</w:t>
      </w:r>
    </w:p>
    <w:p w14:paraId="12CD73DF" w14:textId="77777777" w:rsidR="00663DF5" w:rsidRPr="0024059A" w:rsidRDefault="000A48AC" w:rsidP="006A66F9">
      <w:pPr>
        <w:pStyle w:val="SpecPart2-A-1-a"/>
        <w:tabs>
          <w:tab w:val="clear" w:pos="2880"/>
        </w:tabs>
        <w:ind w:left="2700" w:hanging="540"/>
        <w:rPr>
          <w:rFonts w:ascii="Arial" w:hAnsi="Arial" w:cs="Arial"/>
        </w:rPr>
      </w:pPr>
      <w:r w:rsidRPr="0024059A">
        <w:rPr>
          <w:rFonts w:ascii="Arial" w:hAnsi="Arial" w:cs="Arial"/>
        </w:rPr>
        <w:t>Module electrical performance shall meet the following specifications:</w:t>
      </w:r>
    </w:p>
    <w:p w14:paraId="6EE2ECFA" w14:textId="77777777" w:rsidR="00663DF5" w:rsidRPr="0024059A" w:rsidRDefault="000A48AC" w:rsidP="006A66F9">
      <w:pPr>
        <w:pStyle w:val="SpecPart2-A-1-a"/>
        <w:numPr>
          <w:ilvl w:val="4"/>
          <w:numId w:val="2"/>
        </w:numPr>
        <w:tabs>
          <w:tab w:val="clear" w:pos="1800"/>
        </w:tabs>
        <w:ind w:left="3240"/>
        <w:rPr>
          <w:rFonts w:ascii="Arial" w:hAnsi="Arial" w:cs="Arial"/>
        </w:rPr>
      </w:pPr>
      <w:r w:rsidRPr="0024059A">
        <w:rPr>
          <w:rFonts w:ascii="Arial" w:hAnsi="Arial" w:cs="Arial"/>
        </w:rPr>
        <w:t>1x4 @2000Mhz</w:t>
      </w:r>
      <w:r w:rsidR="00184D40" w:rsidRPr="0024059A">
        <w:rPr>
          <w:rFonts w:ascii="Arial" w:hAnsi="Arial" w:cs="Arial"/>
        </w:rPr>
        <w:t xml:space="preserve"> (</w:t>
      </w:r>
      <w:r w:rsidRPr="0024059A">
        <w:rPr>
          <w:rFonts w:ascii="Arial" w:hAnsi="Arial" w:cs="Arial"/>
        </w:rPr>
        <w:t>Insertion Loss – 10.5dB</w:t>
      </w:r>
      <w:r w:rsidR="00184D40" w:rsidRPr="0024059A">
        <w:rPr>
          <w:rFonts w:ascii="Arial" w:hAnsi="Arial" w:cs="Arial"/>
        </w:rPr>
        <w:t xml:space="preserve">, </w:t>
      </w:r>
      <w:r w:rsidRPr="0024059A">
        <w:rPr>
          <w:rFonts w:ascii="Arial" w:hAnsi="Arial" w:cs="Arial"/>
        </w:rPr>
        <w:t>Return Loss – 10.9</w:t>
      </w:r>
      <w:r w:rsidR="00663DF5" w:rsidRPr="0024059A">
        <w:rPr>
          <w:rFonts w:ascii="Arial" w:hAnsi="Arial" w:cs="Arial"/>
        </w:rPr>
        <w:t xml:space="preserve">, </w:t>
      </w:r>
      <w:r w:rsidRPr="0024059A">
        <w:rPr>
          <w:rFonts w:ascii="Arial" w:hAnsi="Arial" w:cs="Arial"/>
        </w:rPr>
        <w:t>Isolation – 24.5dB</w:t>
      </w:r>
      <w:r w:rsidR="00184D40" w:rsidRPr="0024059A">
        <w:rPr>
          <w:rFonts w:ascii="Arial" w:hAnsi="Arial" w:cs="Arial"/>
        </w:rPr>
        <w:t>)</w:t>
      </w:r>
    </w:p>
    <w:p w14:paraId="12AA3127" w14:textId="77777777" w:rsidR="00663DF5" w:rsidRPr="0024059A" w:rsidRDefault="000A48AC" w:rsidP="006A66F9">
      <w:pPr>
        <w:pStyle w:val="SpecPart2-A-1-a"/>
        <w:numPr>
          <w:ilvl w:val="4"/>
          <w:numId w:val="2"/>
        </w:numPr>
        <w:tabs>
          <w:tab w:val="clear" w:pos="1800"/>
        </w:tabs>
        <w:ind w:left="3240"/>
        <w:rPr>
          <w:rFonts w:ascii="Arial" w:hAnsi="Arial" w:cs="Arial"/>
        </w:rPr>
      </w:pPr>
      <w:r w:rsidRPr="0024059A">
        <w:rPr>
          <w:rFonts w:ascii="Arial" w:hAnsi="Arial" w:cs="Arial"/>
        </w:rPr>
        <w:t>1x6 @2000Mhz</w:t>
      </w:r>
      <w:r w:rsidR="00184D40" w:rsidRPr="0024059A">
        <w:rPr>
          <w:rFonts w:ascii="Arial" w:hAnsi="Arial" w:cs="Arial"/>
        </w:rPr>
        <w:t xml:space="preserve"> – (</w:t>
      </w:r>
      <w:r w:rsidRPr="0024059A">
        <w:rPr>
          <w:rFonts w:ascii="Arial" w:hAnsi="Arial" w:cs="Arial"/>
        </w:rPr>
        <w:t>Insertion Loss – 14.0dB</w:t>
      </w:r>
      <w:r w:rsidR="00184D40" w:rsidRPr="0024059A">
        <w:rPr>
          <w:rFonts w:ascii="Arial" w:hAnsi="Arial" w:cs="Arial"/>
        </w:rPr>
        <w:t xml:space="preserve">, </w:t>
      </w:r>
      <w:r w:rsidRPr="0024059A">
        <w:rPr>
          <w:rFonts w:ascii="Arial" w:hAnsi="Arial" w:cs="Arial"/>
        </w:rPr>
        <w:t>Return Loss – 18.8 dB</w:t>
      </w:r>
      <w:r w:rsidR="00184D40" w:rsidRPr="0024059A">
        <w:rPr>
          <w:rFonts w:ascii="Arial" w:hAnsi="Arial" w:cs="Arial"/>
        </w:rPr>
        <w:t xml:space="preserve">, </w:t>
      </w:r>
      <w:r w:rsidRPr="0024059A">
        <w:rPr>
          <w:rFonts w:ascii="Arial" w:hAnsi="Arial" w:cs="Arial"/>
        </w:rPr>
        <w:t>Isolation – 37.6dB</w:t>
      </w:r>
      <w:r w:rsidR="00184D40" w:rsidRPr="0024059A">
        <w:rPr>
          <w:rFonts w:ascii="Arial" w:hAnsi="Arial" w:cs="Arial"/>
        </w:rPr>
        <w:t>)</w:t>
      </w:r>
    </w:p>
    <w:p w14:paraId="262C623D" w14:textId="77777777" w:rsidR="000A48AC" w:rsidRPr="0024059A" w:rsidRDefault="000A48AC" w:rsidP="006A66F9">
      <w:pPr>
        <w:pStyle w:val="SpecPart2-A-1-a"/>
        <w:numPr>
          <w:ilvl w:val="4"/>
          <w:numId w:val="2"/>
        </w:numPr>
        <w:tabs>
          <w:tab w:val="clear" w:pos="1800"/>
        </w:tabs>
        <w:ind w:left="3240"/>
        <w:rPr>
          <w:rFonts w:ascii="Arial" w:hAnsi="Arial" w:cs="Arial"/>
        </w:rPr>
      </w:pPr>
      <w:r w:rsidRPr="0024059A">
        <w:rPr>
          <w:rFonts w:ascii="Arial" w:hAnsi="Arial" w:cs="Arial"/>
        </w:rPr>
        <w:t>1x8 @2000Mhz</w:t>
      </w:r>
      <w:r w:rsidR="00184D40" w:rsidRPr="0024059A">
        <w:rPr>
          <w:rFonts w:ascii="Arial" w:hAnsi="Arial" w:cs="Arial"/>
        </w:rPr>
        <w:t>- - (</w:t>
      </w:r>
      <w:r w:rsidRPr="0024059A">
        <w:rPr>
          <w:rFonts w:ascii="Arial" w:hAnsi="Arial" w:cs="Arial"/>
        </w:rPr>
        <w:t>Insertion Loss – 15.7dB</w:t>
      </w:r>
      <w:r w:rsidR="00184D40" w:rsidRPr="0024059A">
        <w:rPr>
          <w:rFonts w:ascii="Arial" w:hAnsi="Arial" w:cs="Arial"/>
        </w:rPr>
        <w:t xml:space="preserve">, </w:t>
      </w:r>
      <w:r w:rsidRPr="0024059A">
        <w:rPr>
          <w:rFonts w:ascii="Arial" w:hAnsi="Arial" w:cs="Arial"/>
        </w:rPr>
        <w:t>Return Loss – 16.3dB</w:t>
      </w:r>
      <w:r w:rsidR="00184D40" w:rsidRPr="0024059A">
        <w:rPr>
          <w:rFonts w:ascii="Arial" w:hAnsi="Arial" w:cs="Arial"/>
        </w:rPr>
        <w:t xml:space="preserve">, </w:t>
      </w:r>
      <w:r w:rsidRPr="0024059A">
        <w:rPr>
          <w:rFonts w:ascii="Arial" w:hAnsi="Arial" w:cs="Arial"/>
        </w:rPr>
        <w:t>Isolation – 32.0dB</w:t>
      </w:r>
      <w:r w:rsidR="00184D40" w:rsidRPr="0024059A">
        <w:rPr>
          <w:rFonts w:ascii="Arial" w:hAnsi="Arial" w:cs="Arial"/>
        </w:rPr>
        <w:t>)</w:t>
      </w:r>
    </w:p>
    <w:p w14:paraId="0FC17310" w14:textId="77777777" w:rsidR="006C53CF" w:rsidRPr="0024059A" w:rsidRDefault="006C53CF" w:rsidP="006A66F9">
      <w:pPr>
        <w:pStyle w:val="SpecPart2-A-1"/>
        <w:numPr>
          <w:ilvl w:val="0"/>
          <w:numId w:val="0"/>
        </w:numPr>
        <w:ind w:left="2160"/>
        <w:rPr>
          <w:rFonts w:ascii="Arial" w:hAnsi="Arial" w:cs="Arial"/>
        </w:rPr>
      </w:pPr>
      <w:commentRangeStart w:id="32"/>
      <w:r w:rsidRPr="0024059A">
        <w:rPr>
          <w:rFonts w:ascii="Arial" w:hAnsi="Arial" w:cs="Arial"/>
        </w:rPr>
        <w:t>Basis of Design</w:t>
      </w:r>
    </w:p>
    <w:p w14:paraId="0B67E96F" w14:textId="77777777" w:rsidR="006C53CF" w:rsidRPr="0024059A" w:rsidRDefault="003F797A"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6C53CF" w:rsidRPr="0024059A">
        <w:rPr>
          <w:rFonts w:ascii="Arial" w:hAnsi="Arial" w:cs="Arial"/>
        </w:rPr>
        <w:t xml:space="preserve">Leviton Passive Video Splitter Modules for </w:t>
      </w:r>
      <w:r w:rsidR="006C53CF" w:rsidRPr="0024059A">
        <w:rPr>
          <w:rFonts w:ascii="Arial" w:hAnsi="Arial" w:cs="Arial"/>
        </w:rPr>
        <w:tab/>
      </w:r>
      <w:r w:rsidR="006C53CF" w:rsidRPr="0024059A">
        <w:rPr>
          <w:rFonts w:ascii="Arial" w:hAnsi="Arial" w:cs="Arial"/>
        </w:rPr>
        <w:tab/>
      </w:r>
      <w:r w:rsidR="006C53CF" w:rsidRPr="0024059A">
        <w:rPr>
          <w:rFonts w:ascii="Arial" w:hAnsi="Arial" w:cs="Arial"/>
        </w:rPr>
        <w:tab/>
      </w:r>
      <w:r w:rsidR="006C53CF" w:rsidRPr="0024059A">
        <w:rPr>
          <w:rFonts w:ascii="Arial" w:hAnsi="Arial" w:cs="Arial"/>
        </w:rPr>
        <w:tab/>
        <w:t xml:space="preserve">Structured Media Centers </w:t>
      </w:r>
      <w:commentRangeEnd w:id="32"/>
      <w:r w:rsidR="002C6B83" w:rsidRPr="0024059A">
        <w:rPr>
          <w:rStyle w:val="CommentReference"/>
          <w:rFonts w:ascii="Arial" w:hAnsi="Arial" w:cs="Arial"/>
          <w:sz w:val="24"/>
          <w:szCs w:val="24"/>
        </w:rPr>
        <w:commentReference w:id="32"/>
      </w:r>
    </w:p>
    <w:p w14:paraId="2C72F8C7" w14:textId="77777777" w:rsidR="006C53CF" w:rsidRPr="0024059A" w:rsidRDefault="006C53CF" w:rsidP="006A66F9">
      <w:pPr>
        <w:pStyle w:val="SpecPart2-A-1"/>
        <w:numPr>
          <w:ilvl w:val="0"/>
          <w:numId w:val="0"/>
        </w:numPr>
        <w:ind w:left="2160"/>
        <w:rPr>
          <w:rFonts w:ascii="Arial" w:hAnsi="Arial" w:cs="Arial"/>
        </w:rPr>
      </w:pPr>
      <w:commentRangeStart w:id="33"/>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47690-6C2 1x6</w:t>
      </w:r>
      <w:r w:rsidR="002C6B83" w:rsidRPr="0024059A">
        <w:rPr>
          <w:rFonts w:ascii="Arial" w:hAnsi="Arial" w:cs="Arial"/>
        </w:rPr>
        <w:t xml:space="preserve"> Splitter w/bracket 2</w:t>
      </w:r>
      <w:r w:rsidRPr="0024059A">
        <w:rPr>
          <w:rFonts w:ascii="Arial" w:hAnsi="Arial" w:cs="Arial"/>
        </w:rPr>
        <w:t>GHZ</w:t>
      </w:r>
    </w:p>
    <w:p w14:paraId="51BEBFA3" w14:textId="77777777" w:rsidR="006C53CF" w:rsidRPr="0024059A" w:rsidRDefault="006C53CF"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002C6B83" w:rsidRPr="0024059A">
        <w:rPr>
          <w:rFonts w:ascii="Arial" w:hAnsi="Arial" w:cs="Arial"/>
        </w:rPr>
        <w:t xml:space="preserve">47690-0G6 1x6 Splitter w/o bracket 2GHZ </w:t>
      </w:r>
    </w:p>
    <w:p w14:paraId="1DCAA5C9" w14:textId="77777777" w:rsidR="002C6B83" w:rsidRPr="0024059A" w:rsidRDefault="002C6B83"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47690-8C2 1x8 Splitter w/bracket 2GHZ</w:t>
      </w:r>
    </w:p>
    <w:p w14:paraId="0246D422" w14:textId="77777777" w:rsidR="006C53CF" w:rsidRPr="0024059A" w:rsidRDefault="002C6B83"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47690-0G8 1x8 Splitter w/o bracket 2GHZ</w:t>
      </w:r>
      <w:commentRangeEnd w:id="33"/>
      <w:r w:rsidRPr="0024059A">
        <w:rPr>
          <w:rStyle w:val="CommentReference"/>
          <w:rFonts w:ascii="Arial" w:hAnsi="Arial" w:cs="Arial"/>
          <w:sz w:val="24"/>
          <w:szCs w:val="24"/>
        </w:rPr>
        <w:commentReference w:id="33"/>
      </w:r>
    </w:p>
    <w:p w14:paraId="7244D418" w14:textId="77777777" w:rsidR="000A48AC" w:rsidRPr="0024059A" w:rsidRDefault="000875A5" w:rsidP="006A66F9">
      <w:pPr>
        <w:pStyle w:val="SpecPart2-A"/>
        <w:tabs>
          <w:tab w:val="clear" w:pos="1440"/>
        </w:tabs>
        <w:ind w:left="1260" w:hanging="540"/>
        <w:rPr>
          <w:rFonts w:ascii="Arial" w:hAnsi="Arial" w:cs="Arial"/>
        </w:rPr>
      </w:pPr>
      <w:r w:rsidRPr="0024059A">
        <w:rPr>
          <w:rFonts w:ascii="Arial" w:hAnsi="Arial" w:cs="Arial"/>
        </w:rPr>
        <w:t>FULL SIZE PRE-CONFIGURED PANELS</w:t>
      </w:r>
    </w:p>
    <w:p w14:paraId="5589A251" w14:textId="77777777" w:rsidR="000875A5" w:rsidRPr="0024059A" w:rsidRDefault="000875A5" w:rsidP="006A66F9">
      <w:pPr>
        <w:pStyle w:val="SpecPart2-A-1"/>
        <w:tabs>
          <w:tab w:val="clear" w:pos="2160"/>
        </w:tabs>
        <w:ind w:left="1980" w:hanging="540"/>
        <w:rPr>
          <w:rFonts w:ascii="Arial" w:hAnsi="Arial" w:cs="Arial"/>
        </w:rPr>
      </w:pPr>
      <w:r w:rsidRPr="0024059A">
        <w:rPr>
          <w:rFonts w:ascii="Arial" w:hAnsi="Arial" w:cs="Arial"/>
        </w:rPr>
        <w:t>Basic Telephone and Video Panel</w:t>
      </w:r>
    </w:p>
    <w:p w14:paraId="1C24E91A" w14:textId="77777777" w:rsidR="000875A5" w:rsidRPr="0024059A" w:rsidRDefault="000875A5" w:rsidP="006A66F9">
      <w:pPr>
        <w:pStyle w:val="SpecPart2-A-1-a"/>
        <w:tabs>
          <w:tab w:val="clear" w:pos="2880"/>
        </w:tabs>
        <w:ind w:left="2520" w:hanging="360"/>
        <w:rPr>
          <w:rFonts w:ascii="Arial" w:hAnsi="Arial" w:cs="Arial"/>
        </w:rPr>
      </w:pPr>
      <w:r w:rsidRPr="0024059A">
        <w:rPr>
          <w:rFonts w:ascii="Arial" w:hAnsi="Arial" w:cs="Arial"/>
        </w:rPr>
        <w:t>The Basic Telephone and Video Panel shall meet all applicable standards, including cULus Listed and ANSI/TIA-568.2</w:t>
      </w:r>
      <w:r w:rsidR="006A66F9">
        <w:rPr>
          <w:rFonts w:ascii="Arial" w:hAnsi="Arial" w:cs="Arial"/>
        </w:rPr>
        <w:t>-D</w:t>
      </w:r>
      <w:r w:rsidRPr="0024059A">
        <w:rPr>
          <w:rFonts w:ascii="Arial" w:hAnsi="Arial" w:cs="Arial"/>
        </w:rPr>
        <w:t xml:space="preserve"> (Cat 5e) and ANSI/TIA-1096-A. </w:t>
      </w:r>
    </w:p>
    <w:p w14:paraId="4F0F3E98" w14:textId="77777777" w:rsidR="000875A5" w:rsidRPr="0024059A" w:rsidRDefault="000875A5" w:rsidP="006A66F9">
      <w:pPr>
        <w:pStyle w:val="SpecPart2-A-1-a"/>
        <w:tabs>
          <w:tab w:val="clear" w:pos="2880"/>
        </w:tabs>
        <w:ind w:left="2520" w:hanging="360"/>
        <w:rPr>
          <w:rFonts w:ascii="Arial" w:hAnsi="Arial" w:cs="Arial"/>
        </w:rPr>
      </w:pPr>
      <w:r w:rsidRPr="0024059A">
        <w:rPr>
          <w:rFonts w:ascii="Arial" w:hAnsi="Arial" w:cs="Arial"/>
        </w:rPr>
        <w:t xml:space="preserve">The panel shall include a full size plastic mounting bracket, 1x9 Bridged Telephone Board, and a 6-way 2 GHz Video Splitter. </w:t>
      </w:r>
    </w:p>
    <w:p w14:paraId="16E1373F" w14:textId="77777777" w:rsidR="000875A5" w:rsidRPr="0024059A" w:rsidRDefault="000875A5" w:rsidP="006A66F9">
      <w:pPr>
        <w:pStyle w:val="SpecPart2-A-1-a"/>
        <w:tabs>
          <w:tab w:val="clear" w:pos="2880"/>
        </w:tabs>
        <w:ind w:left="2520" w:hanging="360"/>
        <w:rPr>
          <w:rFonts w:ascii="Arial" w:hAnsi="Arial" w:cs="Arial"/>
        </w:rPr>
      </w:pPr>
      <w:r w:rsidRPr="0024059A">
        <w:rPr>
          <w:rFonts w:ascii="Arial" w:hAnsi="Arial" w:cs="Arial"/>
        </w:rPr>
        <w:t xml:space="preserve">It shall fit into </w:t>
      </w:r>
      <w:r w:rsidR="009227FD">
        <w:rPr>
          <w:rFonts w:ascii="Arial" w:hAnsi="Arial" w:cs="Arial"/>
        </w:rPr>
        <w:t>any size s</w:t>
      </w:r>
      <w:r w:rsidRPr="0024059A">
        <w:rPr>
          <w:rFonts w:ascii="Arial" w:hAnsi="Arial" w:cs="Arial"/>
        </w:rPr>
        <w:t xml:space="preserve">tructured </w:t>
      </w:r>
      <w:r w:rsidR="009227FD">
        <w:rPr>
          <w:rFonts w:ascii="Arial" w:hAnsi="Arial" w:cs="Arial"/>
        </w:rPr>
        <w:t>m</w:t>
      </w:r>
      <w:r w:rsidRPr="0024059A">
        <w:rPr>
          <w:rFonts w:ascii="Arial" w:hAnsi="Arial" w:cs="Arial"/>
        </w:rPr>
        <w:t xml:space="preserve">edia </w:t>
      </w:r>
      <w:proofErr w:type="gramStart"/>
      <w:r w:rsidR="009227FD">
        <w:rPr>
          <w:rFonts w:ascii="Arial" w:hAnsi="Arial" w:cs="Arial"/>
        </w:rPr>
        <w:t>center</w:t>
      </w:r>
      <w:r w:rsidRPr="0024059A">
        <w:rPr>
          <w:rFonts w:ascii="Arial" w:hAnsi="Arial" w:cs="Arial"/>
        </w:rPr>
        <w:t>, or</w:t>
      </w:r>
      <w:proofErr w:type="gramEnd"/>
      <w:r w:rsidRPr="0024059A">
        <w:rPr>
          <w:rFonts w:ascii="Arial" w:hAnsi="Arial" w:cs="Arial"/>
        </w:rPr>
        <w:t xml:space="preserve"> be used as a stand-alone unit</w:t>
      </w:r>
      <w:r w:rsidR="00B35157">
        <w:rPr>
          <w:rFonts w:ascii="Arial" w:hAnsi="Arial" w:cs="Arial"/>
        </w:rPr>
        <w:t>.</w:t>
      </w:r>
    </w:p>
    <w:p w14:paraId="5911202F" w14:textId="77777777" w:rsidR="002C6B83" w:rsidRPr="0024059A" w:rsidRDefault="002C6B83" w:rsidP="006A66F9">
      <w:pPr>
        <w:pStyle w:val="SpecPart2-A-1"/>
        <w:numPr>
          <w:ilvl w:val="0"/>
          <w:numId w:val="0"/>
        </w:numPr>
        <w:ind w:left="2160"/>
        <w:contextualSpacing/>
        <w:rPr>
          <w:rFonts w:ascii="Arial" w:hAnsi="Arial" w:cs="Arial"/>
        </w:rPr>
      </w:pPr>
      <w:commentRangeStart w:id="34"/>
      <w:r w:rsidRPr="0024059A">
        <w:rPr>
          <w:rFonts w:ascii="Arial" w:hAnsi="Arial" w:cs="Arial"/>
        </w:rPr>
        <w:t>Basis of Design</w:t>
      </w:r>
    </w:p>
    <w:p w14:paraId="010CA30A" w14:textId="77777777" w:rsidR="002C6B83" w:rsidRPr="0024059A" w:rsidRDefault="003F797A" w:rsidP="006A66F9">
      <w:pPr>
        <w:pStyle w:val="SpecPart2-A-1"/>
        <w:numPr>
          <w:ilvl w:val="0"/>
          <w:numId w:val="0"/>
        </w:numPr>
        <w:ind w:left="2160"/>
        <w:contextualSpacing/>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2C6B83" w:rsidRPr="0024059A">
        <w:rPr>
          <w:rFonts w:ascii="Arial" w:hAnsi="Arial" w:cs="Arial"/>
        </w:rPr>
        <w:t xml:space="preserve">Leviton Basic Telephone and Video Panel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002C6B83" w:rsidRPr="0024059A">
        <w:rPr>
          <w:rFonts w:ascii="Arial" w:hAnsi="Arial" w:cs="Arial"/>
        </w:rPr>
        <w:t xml:space="preserve">for Structured Media Centers  </w:t>
      </w:r>
      <w:commentRangeEnd w:id="34"/>
      <w:r w:rsidR="002C6B83" w:rsidRPr="0024059A">
        <w:rPr>
          <w:rStyle w:val="CommentReference"/>
          <w:rFonts w:ascii="Arial" w:hAnsi="Arial" w:cs="Arial"/>
          <w:sz w:val="24"/>
          <w:szCs w:val="24"/>
        </w:rPr>
        <w:commentReference w:id="34"/>
      </w:r>
    </w:p>
    <w:p w14:paraId="5CD762B0" w14:textId="77777777" w:rsidR="002C6B83" w:rsidRPr="0024059A" w:rsidRDefault="002C6B83" w:rsidP="006A66F9">
      <w:pPr>
        <w:pStyle w:val="SpecPart2-A-1"/>
        <w:numPr>
          <w:ilvl w:val="0"/>
          <w:numId w:val="0"/>
        </w:numPr>
        <w:ind w:left="2160"/>
        <w:contextualSpacing/>
        <w:rPr>
          <w:rFonts w:ascii="Arial" w:hAnsi="Arial" w:cs="Arial"/>
        </w:rPr>
      </w:pPr>
      <w:commentRangeStart w:id="35"/>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 xml:space="preserve">47606-BTV </w:t>
      </w:r>
      <w:commentRangeEnd w:id="35"/>
      <w:r w:rsidRPr="0024059A">
        <w:rPr>
          <w:rStyle w:val="CommentReference"/>
          <w:rFonts w:ascii="Arial" w:hAnsi="Arial" w:cs="Arial"/>
          <w:sz w:val="24"/>
          <w:szCs w:val="24"/>
        </w:rPr>
        <w:commentReference w:id="35"/>
      </w:r>
    </w:p>
    <w:p w14:paraId="4DF1F2A6" w14:textId="77777777" w:rsidR="000875A5" w:rsidRPr="0024059A" w:rsidRDefault="000875A5" w:rsidP="006A66F9">
      <w:pPr>
        <w:pStyle w:val="SpecPart2-A-1"/>
        <w:tabs>
          <w:tab w:val="clear" w:pos="2160"/>
        </w:tabs>
        <w:ind w:left="1800" w:hanging="360"/>
        <w:contextualSpacing/>
        <w:rPr>
          <w:rFonts w:ascii="Arial" w:hAnsi="Arial" w:cs="Arial"/>
        </w:rPr>
      </w:pPr>
      <w:r w:rsidRPr="0024059A">
        <w:rPr>
          <w:rFonts w:ascii="Arial" w:hAnsi="Arial" w:cs="Arial"/>
        </w:rPr>
        <w:t>Basic Home Networking Plus Panel</w:t>
      </w:r>
    </w:p>
    <w:p w14:paraId="55F6A125" w14:textId="77777777" w:rsidR="000875A5" w:rsidRPr="0024059A" w:rsidRDefault="000875A5" w:rsidP="006A66F9">
      <w:pPr>
        <w:pStyle w:val="SpecPart2-A-1-a"/>
        <w:tabs>
          <w:tab w:val="clear" w:pos="2880"/>
        </w:tabs>
        <w:ind w:left="2520" w:hanging="360"/>
        <w:rPr>
          <w:rFonts w:ascii="Arial" w:hAnsi="Arial" w:cs="Arial"/>
        </w:rPr>
      </w:pPr>
      <w:r w:rsidRPr="0024059A">
        <w:rPr>
          <w:rFonts w:ascii="Arial" w:hAnsi="Arial" w:cs="Arial"/>
        </w:rPr>
        <w:t>The Basic Home Networking Plus Panel shall meet all applicable standards, including cULus Listed and ANSI/TIA-568.2</w:t>
      </w:r>
      <w:r w:rsidR="006A66F9">
        <w:rPr>
          <w:rFonts w:ascii="Arial" w:hAnsi="Arial" w:cs="Arial"/>
        </w:rPr>
        <w:t>-D</w:t>
      </w:r>
      <w:r w:rsidRPr="0024059A">
        <w:rPr>
          <w:rFonts w:ascii="Arial" w:hAnsi="Arial" w:cs="Arial"/>
        </w:rPr>
        <w:t xml:space="preserve"> (Cat 5e) and ANSI/TIA-1096-A. </w:t>
      </w:r>
    </w:p>
    <w:p w14:paraId="7190F649" w14:textId="77777777" w:rsidR="000875A5" w:rsidRPr="0024059A" w:rsidRDefault="000875A5" w:rsidP="006A66F9">
      <w:pPr>
        <w:pStyle w:val="SpecPart2-A-1-a"/>
        <w:tabs>
          <w:tab w:val="clear" w:pos="2880"/>
        </w:tabs>
        <w:ind w:left="2520" w:hanging="360"/>
        <w:rPr>
          <w:rFonts w:ascii="Arial" w:hAnsi="Arial" w:cs="Arial"/>
        </w:rPr>
      </w:pPr>
      <w:r w:rsidRPr="0024059A">
        <w:rPr>
          <w:rFonts w:ascii="Arial" w:hAnsi="Arial" w:cs="Arial"/>
        </w:rPr>
        <w:t xml:space="preserve">The panel shall include a full size plastic mounting bracket, 1x9 Bridged Telephone Board, 6 port Cat5e Patching Module and a 6-way 2 GHz Video Splitter. </w:t>
      </w:r>
    </w:p>
    <w:p w14:paraId="6145334C" w14:textId="77777777" w:rsidR="000875A5" w:rsidRPr="0024059A" w:rsidRDefault="000875A5" w:rsidP="006A66F9">
      <w:pPr>
        <w:pStyle w:val="SpecPart2-A-1-a"/>
        <w:tabs>
          <w:tab w:val="clear" w:pos="2880"/>
        </w:tabs>
        <w:ind w:left="2520" w:hanging="360"/>
        <w:rPr>
          <w:rFonts w:ascii="Arial" w:hAnsi="Arial" w:cs="Arial"/>
        </w:rPr>
      </w:pPr>
      <w:r w:rsidRPr="0024059A">
        <w:rPr>
          <w:rFonts w:ascii="Arial" w:hAnsi="Arial" w:cs="Arial"/>
        </w:rPr>
        <w:t xml:space="preserve">It shall fit into </w:t>
      </w:r>
      <w:r w:rsidR="00317314">
        <w:rPr>
          <w:rFonts w:ascii="Arial" w:hAnsi="Arial" w:cs="Arial"/>
        </w:rPr>
        <w:t>the</w:t>
      </w:r>
      <w:r w:rsidRPr="0024059A">
        <w:rPr>
          <w:rFonts w:ascii="Arial" w:hAnsi="Arial" w:cs="Arial"/>
        </w:rPr>
        <w:t xml:space="preserve">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proofErr w:type="gramStart"/>
      <w:r w:rsidR="009227FD">
        <w:rPr>
          <w:rFonts w:ascii="Arial" w:hAnsi="Arial" w:cs="Arial"/>
        </w:rPr>
        <w:t>center</w:t>
      </w:r>
      <w:r w:rsidRPr="0024059A">
        <w:rPr>
          <w:rFonts w:ascii="Arial" w:hAnsi="Arial" w:cs="Arial"/>
        </w:rPr>
        <w:t>, or</w:t>
      </w:r>
      <w:proofErr w:type="gramEnd"/>
      <w:r w:rsidRPr="0024059A">
        <w:rPr>
          <w:rFonts w:ascii="Arial" w:hAnsi="Arial" w:cs="Arial"/>
        </w:rPr>
        <w:t xml:space="preserve"> be used as a stand-alone unit</w:t>
      </w:r>
      <w:r w:rsidR="00B35157">
        <w:rPr>
          <w:rFonts w:ascii="Arial" w:hAnsi="Arial" w:cs="Arial"/>
        </w:rPr>
        <w:t>.</w:t>
      </w:r>
    </w:p>
    <w:p w14:paraId="36CDD04A" w14:textId="77777777" w:rsidR="002C6B83" w:rsidRPr="0024059A" w:rsidRDefault="002C6B83" w:rsidP="006A66F9">
      <w:pPr>
        <w:pStyle w:val="SpecPart2-A-1"/>
        <w:numPr>
          <w:ilvl w:val="0"/>
          <w:numId w:val="0"/>
        </w:numPr>
        <w:ind w:left="2160"/>
        <w:rPr>
          <w:rFonts w:ascii="Arial" w:hAnsi="Arial" w:cs="Arial"/>
        </w:rPr>
      </w:pPr>
      <w:commentRangeStart w:id="36"/>
      <w:r w:rsidRPr="0024059A">
        <w:rPr>
          <w:rFonts w:ascii="Arial" w:hAnsi="Arial" w:cs="Arial"/>
        </w:rPr>
        <w:t>Basis of Design</w:t>
      </w:r>
    </w:p>
    <w:p w14:paraId="10BC6D05" w14:textId="77777777" w:rsidR="002C6B83" w:rsidRPr="0024059A" w:rsidRDefault="003F797A"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2C6B83" w:rsidRPr="0024059A">
        <w:rPr>
          <w:rFonts w:ascii="Arial" w:hAnsi="Arial" w:cs="Arial"/>
        </w:rPr>
        <w:t xml:space="preserve">Leviton Basic Home Networking Plus Panel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002C6B83" w:rsidRPr="0024059A">
        <w:rPr>
          <w:rFonts w:ascii="Arial" w:hAnsi="Arial" w:cs="Arial"/>
        </w:rPr>
        <w:t xml:space="preserve">for Structured Media Centers   </w:t>
      </w:r>
      <w:commentRangeEnd w:id="36"/>
      <w:r w:rsidR="002C6B83" w:rsidRPr="0024059A">
        <w:rPr>
          <w:rStyle w:val="CommentReference"/>
          <w:rFonts w:ascii="Arial" w:hAnsi="Arial" w:cs="Arial"/>
          <w:sz w:val="24"/>
          <w:szCs w:val="24"/>
        </w:rPr>
        <w:commentReference w:id="36"/>
      </w:r>
    </w:p>
    <w:p w14:paraId="27AF0CE5" w14:textId="77777777" w:rsidR="002C6B83" w:rsidRPr="0024059A" w:rsidRDefault="002C6B83" w:rsidP="006A66F9">
      <w:pPr>
        <w:pStyle w:val="SpecPart2-A-1"/>
        <w:numPr>
          <w:ilvl w:val="0"/>
          <w:numId w:val="0"/>
        </w:numPr>
        <w:ind w:left="2160"/>
        <w:rPr>
          <w:rFonts w:ascii="Arial" w:hAnsi="Arial" w:cs="Arial"/>
        </w:rPr>
      </w:pPr>
      <w:commentRangeStart w:id="37"/>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47606-BNP</w:t>
      </w:r>
      <w:commentRangeEnd w:id="37"/>
      <w:r w:rsidRPr="0024059A">
        <w:rPr>
          <w:rStyle w:val="CommentReference"/>
          <w:rFonts w:ascii="Arial" w:hAnsi="Arial" w:cs="Arial"/>
          <w:sz w:val="24"/>
          <w:szCs w:val="24"/>
        </w:rPr>
        <w:commentReference w:id="37"/>
      </w:r>
    </w:p>
    <w:p w14:paraId="018E69E3" w14:textId="77777777" w:rsidR="000875A5" w:rsidRPr="0024059A" w:rsidRDefault="008C50EF" w:rsidP="006A66F9">
      <w:pPr>
        <w:pStyle w:val="SpecPart2-A-1"/>
        <w:tabs>
          <w:tab w:val="clear" w:pos="2160"/>
        </w:tabs>
        <w:ind w:left="1800" w:hanging="360"/>
        <w:rPr>
          <w:rFonts w:ascii="Arial" w:hAnsi="Arial" w:cs="Arial"/>
        </w:rPr>
      </w:pPr>
      <w:r w:rsidRPr="0024059A">
        <w:rPr>
          <w:rFonts w:ascii="Arial" w:hAnsi="Arial" w:cs="Arial"/>
        </w:rPr>
        <w:t>Advanced Home Telephone and Video Panel</w:t>
      </w:r>
    </w:p>
    <w:p w14:paraId="4F80E1E3" w14:textId="77777777" w:rsidR="008C50EF" w:rsidRPr="0024059A" w:rsidRDefault="008C50EF" w:rsidP="006A66F9">
      <w:pPr>
        <w:pStyle w:val="SpecPart2-A-1-a"/>
        <w:tabs>
          <w:tab w:val="clear" w:pos="2880"/>
        </w:tabs>
        <w:ind w:left="2520" w:hanging="360"/>
        <w:rPr>
          <w:rFonts w:ascii="Arial" w:hAnsi="Arial" w:cs="Arial"/>
        </w:rPr>
      </w:pPr>
      <w:r w:rsidRPr="0024059A">
        <w:rPr>
          <w:rFonts w:ascii="Arial" w:hAnsi="Arial" w:cs="Arial"/>
        </w:rPr>
        <w:t>The Advanced Home Telephone and Video Panel Basic shall meet all applicable standards, including cULus Listed and ANSI/TIA-568.2</w:t>
      </w:r>
      <w:r w:rsidR="006A66F9">
        <w:rPr>
          <w:rFonts w:ascii="Arial" w:hAnsi="Arial" w:cs="Arial"/>
        </w:rPr>
        <w:t>-D</w:t>
      </w:r>
      <w:r w:rsidRPr="0024059A">
        <w:rPr>
          <w:rFonts w:ascii="Arial" w:hAnsi="Arial" w:cs="Arial"/>
        </w:rPr>
        <w:t xml:space="preserve"> (Cat 5e) and ANSI/TIA-1096-A. </w:t>
      </w:r>
    </w:p>
    <w:p w14:paraId="1E6692B1" w14:textId="77777777" w:rsidR="008C50EF" w:rsidRPr="0024059A" w:rsidRDefault="008C50EF" w:rsidP="006A66F9">
      <w:pPr>
        <w:pStyle w:val="SpecPart2-A-1-a"/>
        <w:tabs>
          <w:tab w:val="clear" w:pos="2880"/>
        </w:tabs>
        <w:ind w:left="2520" w:hanging="360"/>
        <w:rPr>
          <w:rFonts w:ascii="Arial" w:hAnsi="Arial" w:cs="Arial"/>
        </w:rPr>
      </w:pPr>
      <w:r w:rsidRPr="0024059A">
        <w:rPr>
          <w:rFonts w:ascii="Arial" w:hAnsi="Arial" w:cs="Arial"/>
        </w:rPr>
        <w:t xml:space="preserve">Advanced Home Telephone and Video Panel combines a Telephone Line Distribution Module, Category 5e Voice and Data Board, and a 6-way 2 GHz Video Splitter in a dedicated plastic bracket for multi-line systems with video distribution. </w:t>
      </w:r>
    </w:p>
    <w:p w14:paraId="60164B58" w14:textId="77777777" w:rsidR="002C6B83" w:rsidRPr="0024059A" w:rsidRDefault="008C50EF" w:rsidP="006A66F9">
      <w:pPr>
        <w:pStyle w:val="SpecPart2-A-1-a"/>
        <w:tabs>
          <w:tab w:val="clear" w:pos="2880"/>
        </w:tabs>
        <w:ind w:left="2520" w:hanging="360"/>
        <w:rPr>
          <w:rFonts w:ascii="Arial" w:hAnsi="Arial" w:cs="Arial"/>
        </w:rPr>
      </w:pPr>
      <w:r w:rsidRPr="0024059A">
        <w:rPr>
          <w:rFonts w:ascii="Arial" w:hAnsi="Arial" w:cs="Arial"/>
        </w:rPr>
        <w:t>The Telephone Line Distribution Module Provides two to four lines of telephone service to up to 19 connections. Distribute “Line 1” service to up to 12 different connections; distribute four-line service to up to eight different connections. The Telephone Line Distribution Board, panel shall feature a RJ-45 port providing isolated circuitry for a security system.</w:t>
      </w:r>
    </w:p>
    <w:p w14:paraId="52554DE7" w14:textId="77777777" w:rsidR="002C6B83" w:rsidRPr="0024059A" w:rsidRDefault="002C6B83" w:rsidP="006A66F9">
      <w:pPr>
        <w:pStyle w:val="SpecPart2-A-1"/>
        <w:numPr>
          <w:ilvl w:val="0"/>
          <w:numId w:val="0"/>
        </w:numPr>
        <w:ind w:left="2160"/>
        <w:rPr>
          <w:rFonts w:ascii="Arial" w:hAnsi="Arial" w:cs="Arial"/>
        </w:rPr>
      </w:pPr>
      <w:commentRangeStart w:id="38"/>
      <w:r w:rsidRPr="0024059A">
        <w:rPr>
          <w:rFonts w:ascii="Arial" w:hAnsi="Arial" w:cs="Arial"/>
        </w:rPr>
        <w:t>Basis of Design</w:t>
      </w:r>
    </w:p>
    <w:p w14:paraId="2D9A7614" w14:textId="77777777" w:rsidR="002C6B83" w:rsidRPr="0024059A" w:rsidRDefault="003F797A"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002C6B83" w:rsidRPr="0024059A">
        <w:rPr>
          <w:rFonts w:ascii="Arial" w:hAnsi="Arial" w:cs="Arial"/>
        </w:rPr>
        <w:t xml:space="preserve">Leviton </w:t>
      </w:r>
      <w:r w:rsidR="00892030" w:rsidRPr="0024059A">
        <w:rPr>
          <w:rFonts w:ascii="Arial" w:hAnsi="Arial" w:cs="Arial"/>
        </w:rPr>
        <w:t xml:space="preserve">Advanced </w:t>
      </w:r>
      <w:r w:rsidR="002C6B83" w:rsidRPr="0024059A">
        <w:rPr>
          <w:rFonts w:ascii="Arial" w:hAnsi="Arial" w:cs="Arial"/>
        </w:rPr>
        <w:t xml:space="preserve">Home </w:t>
      </w:r>
      <w:r w:rsidR="00892030" w:rsidRPr="0024059A">
        <w:rPr>
          <w:rFonts w:ascii="Arial" w:hAnsi="Arial" w:cs="Arial"/>
        </w:rPr>
        <w:t xml:space="preserve">Telephone and Video </w:t>
      </w:r>
      <w:r w:rsidR="00892030" w:rsidRPr="0024059A">
        <w:rPr>
          <w:rFonts w:ascii="Arial" w:hAnsi="Arial" w:cs="Arial"/>
        </w:rPr>
        <w:tab/>
      </w:r>
      <w:r w:rsidR="00892030" w:rsidRPr="0024059A">
        <w:rPr>
          <w:rFonts w:ascii="Arial" w:hAnsi="Arial" w:cs="Arial"/>
        </w:rPr>
        <w:tab/>
      </w:r>
      <w:r w:rsidR="00892030" w:rsidRPr="0024059A">
        <w:rPr>
          <w:rFonts w:ascii="Arial" w:hAnsi="Arial" w:cs="Arial"/>
        </w:rPr>
        <w:tab/>
      </w:r>
      <w:r w:rsidR="00892030" w:rsidRPr="0024059A">
        <w:rPr>
          <w:rFonts w:ascii="Arial" w:hAnsi="Arial" w:cs="Arial"/>
        </w:rPr>
        <w:tab/>
        <w:t xml:space="preserve">Panel for </w:t>
      </w:r>
      <w:r w:rsidR="002C6B83" w:rsidRPr="0024059A">
        <w:rPr>
          <w:rFonts w:ascii="Arial" w:hAnsi="Arial" w:cs="Arial"/>
        </w:rPr>
        <w:t xml:space="preserve">Structured Media Centers    </w:t>
      </w:r>
      <w:commentRangeEnd w:id="38"/>
      <w:r w:rsidR="00892030" w:rsidRPr="0024059A">
        <w:rPr>
          <w:rStyle w:val="CommentReference"/>
          <w:rFonts w:ascii="Arial" w:hAnsi="Arial" w:cs="Arial"/>
          <w:sz w:val="24"/>
          <w:szCs w:val="24"/>
        </w:rPr>
        <w:commentReference w:id="38"/>
      </w:r>
    </w:p>
    <w:p w14:paraId="19B0AAF8" w14:textId="77777777" w:rsidR="002C6B83" w:rsidRPr="0024059A" w:rsidRDefault="00892030" w:rsidP="006A66F9">
      <w:pPr>
        <w:pStyle w:val="SpecPart2-A-1"/>
        <w:numPr>
          <w:ilvl w:val="0"/>
          <w:numId w:val="0"/>
        </w:numPr>
        <w:ind w:left="2160"/>
        <w:rPr>
          <w:rFonts w:ascii="Arial" w:hAnsi="Arial" w:cs="Arial"/>
        </w:rPr>
      </w:pPr>
      <w:commentRangeStart w:id="39"/>
      <w:r w:rsidRPr="0024059A">
        <w:rPr>
          <w:rFonts w:ascii="Arial" w:hAnsi="Arial" w:cs="Arial"/>
        </w:rPr>
        <w:t>P</w:t>
      </w:r>
      <w:r w:rsidR="003F797A" w:rsidRPr="0024059A">
        <w:rPr>
          <w:rFonts w:ascii="Arial" w:hAnsi="Arial" w:cs="Arial"/>
        </w:rPr>
        <w:t>art #’s</w:t>
      </w:r>
      <w:r w:rsidR="003F797A" w:rsidRPr="0024059A">
        <w:rPr>
          <w:rFonts w:ascii="Arial" w:hAnsi="Arial" w:cs="Arial"/>
        </w:rPr>
        <w:tab/>
      </w:r>
      <w:r w:rsidR="003F797A" w:rsidRPr="0024059A">
        <w:rPr>
          <w:rFonts w:ascii="Arial" w:hAnsi="Arial" w:cs="Arial"/>
        </w:rPr>
        <w:tab/>
      </w:r>
      <w:r w:rsidRPr="0024059A">
        <w:rPr>
          <w:rFonts w:ascii="Arial" w:hAnsi="Arial" w:cs="Arial"/>
        </w:rPr>
        <w:t>47606-AHT</w:t>
      </w:r>
      <w:commentRangeEnd w:id="39"/>
      <w:r w:rsidRPr="0024059A">
        <w:rPr>
          <w:rStyle w:val="CommentReference"/>
          <w:rFonts w:ascii="Arial" w:hAnsi="Arial" w:cs="Arial"/>
          <w:sz w:val="24"/>
          <w:szCs w:val="24"/>
        </w:rPr>
        <w:commentReference w:id="39"/>
      </w:r>
    </w:p>
    <w:p w14:paraId="299BAD6F" w14:textId="77777777" w:rsidR="008C50EF" w:rsidRPr="0024059A" w:rsidRDefault="008C50EF" w:rsidP="006A66F9">
      <w:pPr>
        <w:pStyle w:val="SpecPart2-A-1"/>
        <w:tabs>
          <w:tab w:val="clear" w:pos="2160"/>
        </w:tabs>
        <w:ind w:left="1800" w:hanging="360"/>
        <w:rPr>
          <w:rFonts w:ascii="Arial" w:hAnsi="Arial" w:cs="Arial"/>
        </w:rPr>
      </w:pPr>
      <w:r w:rsidRPr="0024059A">
        <w:rPr>
          <w:rFonts w:ascii="Arial" w:hAnsi="Arial" w:cs="Arial"/>
        </w:rPr>
        <w:t>12/28/24-Port Structured Media Panels</w:t>
      </w:r>
    </w:p>
    <w:p w14:paraId="54593DC9" w14:textId="77777777" w:rsidR="008C50EF" w:rsidRPr="0024059A" w:rsidRDefault="008C50EF" w:rsidP="006A66F9">
      <w:pPr>
        <w:pStyle w:val="SpecPart2-A-1-a"/>
        <w:tabs>
          <w:tab w:val="clear" w:pos="2880"/>
        </w:tabs>
        <w:ind w:left="2520" w:hanging="360"/>
        <w:rPr>
          <w:rFonts w:ascii="Arial" w:hAnsi="Arial" w:cs="Arial"/>
        </w:rPr>
      </w:pPr>
      <w:r w:rsidRPr="0024059A">
        <w:rPr>
          <w:rFonts w:ascii="Arial" w:hAnsi="Arial" w:cs="Arial"/>
        </w:rPr>
        <w:t xml:space="preserve">The 12/18/24-Port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B35157">
        <w:rPr>
          <w:rFonts w:ascii="Arial" w:hAnsi="Arial" w:cs="Arial"/>
        </w:rPr>
        <w:t>p</w:t>
      </w:r>
      <w:r w:rsidRPr="0024059A">
        <w:rPr>
          <w:rFonts w:ascii="Arial" w:hAnsi="Arial" w:cs="Arial"/>
        </w:rPr>
        <w:t>anel shall meet all applicable standards, including cULus Listed and ANSI/TIA-568.2</w:t>
      </w:r>
      <w:r w:rsidR="006A66F9">
        <w:rPr>
          <w:rFonts w:ascii="Arial" w:hAnsi="Arial" w:cs="Arial"/>
        </w:rPr>
        <w:t>-D</w:t>
      </w:r>
      <w:r w:rsidRPr="0024059A">
        <w:rPr>
          <w:rFonts w:ascii="Arial" w:hAnsi="Arial" w:cs="Arial"/>
        </w:rPr>
        <w:t xml:space="preserve"> (Cat 5e) and ANSI/TIA-1096-A. </w:t>
      </w:r>
    </w:p>
    <w:p w14:paraId="7EA42647" w14:textId="77777777" w:rsidR="008C50EF" w:rsidRPr="0024059A" w:rsidRDefault="008C50EF" w:rsidP="006A66F9">
      <w:pPr>
        <w:pStyle w:val="SpecPart2-A-1-a"/>
        <w:tabs>
          <w:tab w:val="clear" w:pos="2880"/>
        </w:tabs>
        <w:ind w:left="2520" w:hanging="360"/>
        <w:rPr>
          <w:rFonts w:ascii="Arial" w:hAnsi="Arial" w:cs="Arial"/>
        </w:rPr>
      </w:pPr>
      <w:r w:rsidRPr="0024059A">
        <w:rPr>
          <w:rFonts w:ascii="Arial" w:hAnsi="Arial" w:cs="Arial"/>
        </w:rPr>
        <w:t xml:space="preserve">The panel shall include a plastic mounting bracket, a Telephone Line Distribution Board, and two, three or </w:t>
      </w:r>
      <w:r w:rsidR="00987863" w:rsidRPr="0024059A">
        <w:rPr>
          <w:rFonts w:ascii="Arial" w:hAnsi="Arial" w:cs="Arial"/>
        </w:rPr>
        <w:t>four Category</w:t>
      </w:r>
      <w:r w:rsidRPr="0024059A">
        <w:rPr>
          <w:rFonts w:ascii="Arial" w:hAnsi="Arial" w:cs="Arial"/>
        </w:rPr>
        <w:t xml:space="preserve"> 5e Voice and Data </w:t>
      </w:r>
      <w:r w:rsidR="00987863" w:rsidRPr="0024059A">
        <w:rPr>
          <w:rFonts w:ascii="Arial" w:hAnsi="Arial" w:cs="Arial"/>
        </w:rPr>
        <w:t xml:space="preserve">Patch Panel </w:t>
      </w:r>
      <w:r w:rsidRPr="0024059A">
        <w:rPr>
          <w:rFonts w:ascii="Arial" w:hAnsi="Arial" w:cs="Arial"/>
        </w:rPr>
        <w:t xml:space="preserve">Boards. </w:t>
      </w:r>
    </w:p>
    <w:p w14:paraId="7A5D5EF6" w14:textId="77777777" w:rsidR="008C50EF" w:rsidRPr="0024059A" w:rsidRDefault="008C50EF" w:rsidP="006A66F9">
      <w:pPr>
        <w:pStyle w:val="SpecPart2-A-1-a"/>
        <w:tabs>
          <w:tab w:val="clear" w:pos="2880"/>
        </w:tabs>
        <w:ind w:left="2520" w:hanging="360"/>
        <w:rPr>
          <w:rFonts w:ascii="Arial" w:hAnsi="Arial" w:cs="Arial"/>
        </w:rPr>
      </w:pPr>
      <w:r w:rsidRPr="0024059A">
        <w:rPr>
          <w:rFonts w:ascii="Arial" w:hAnsi="Arial" w:cs="Arial"/>
        </w:rPr>
        <w:t>The Telephone Line Distribution Module Provides two to four lines of telephone service to up to 19 connections. Distribute “Line 1” service to up to 12 different connections; distribute four-line service to up to eight different connections. The Telephone Line Distribution Board, panel shall feature a RJ-45 port providing isolated circuitry for a security system.</w:t>
      </w:r>
    </w:p>
    <w:p w14:paraId="6B10F63B" w14:textId="77777777" w:rsidR="008C50EF" w:rsidRPr="0024059A" w:rsidRDefault="008C50EF" w:rsidP="006A66F9">
      <w:pPr>
        <w:pStyle w:val="SpecPart2-A-1-a"/>
        <w:tabs>
          <w:tab w:val="clear" w:pos="2880"/>
        </w:tabs>
        <w:ind w:left="2520" w:hanging="360"/>
        <w:rPr>
          <w:rFonts w:ascii="Arial" w:hAnsi="Arial" w:cs="Arial"/>
        </w:rPr>
      </w:pPr>
      <w:r w:rsidRPr="0024059A">
        <w:rPr>
          <w:rFonts w:ascii="Arial" w:hAnsi="Arial" w:cs="Arial"/>
        </w:rPr>
        <w:t xml:space="preserve">It shall fit into </w:t>
      </w:r>
      <w:r w:rsidR="00317314">
        <w:rPr>
          <w:rFonts w:ascii="Arial" w:hAnsi="Arial" w:cs="Arial"/>
        </w:rPr>
        <w:t xml:space="preserve">the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9227FD">
        <w:rPr>
          <w:rFonts w:ascii="Arial" w:hAnsi="Arial" w:cs="Arial"/>
        </w:rPr>
        <w:t>center</w:t>
      </w:r>
      <w:r w:rsidR="006A66F9" w:rsidRPr="0024059A">
        <w:rPr>
          <w:rFonts w:ascii="Arial" w:hAnsi="Arial" w:cs="Arial"/>
        </w:rPr>
        <w:t xml:space="preserve"> or</w:t>
      </w:r>
      <w:r w:rsidRPr="0024059A">
        <w:rPr>
          <w:rFonts w:ascii="Arial" w:hAnsi="Arial" w:cs="Arial"/>
        </w:rPr>
        <w:t xml:space="preserve"> be used as a stand-alone unit. </w:t>
      </w:r>
    </w:p>
    <w:p w14:paraId="04C320CF" w14:textId="77777777" w:rsidR="008C50EF" w:rsidRPr="0024059A" w:rsidRDefault="008C50EF" w:rsidP="006A66F9">
      <w:pPr>
        <w:pStyle w:val="SpecPart2-A-1-a"/>
        <w:tabs>
          <w:tab w:val="clear" w:pos="2880"/>
        </w:tabs>
        <w:ind w:left="2520" w:hanging="360"/>
        <w:rPr>
          <w:rFonts w:ascii="Arial" w:hAnsi="Arial" w:cs="Arial"/>
        </w:rPr>
      </w:pPr>
      <w:r w:rsidRPr="0024059A">
        <w:rPr>
          <w:rFonts w:ascii="Arial" w:hAnsi="Arial" w:cs="Arial"/>
        </w:rPr>
        <w:t>The panel shall feature a RJ-45 port on the Telephone Line Distribution Board, providing isolated circuitry for a security system.</w:t>
      </w:r>
    </w:p>
    <w:p w14:paraId="4CCE63EA" w14:textId="77777777" w:rsidR="00563E73" w:rsidRPr="0024059A" w:rsidRDefault="00563E73" w:rsidP="006A66F9">
      <w:pPr>
        <w:pStyle w:val="SpecPart2-A-1"/>
        <w:numPr>
          <w:ilvl w:val="0"/>
          <w:numId w:val="0"/>
        </w:numPr>
        <w:ind w:left="2160"/>
        <w:rPr>
          <w:rFonts w:ascii="Arial" w:hAnsi="Arial" w:cs="Arial"/>
        </w:rPr>
      </w:pPr>
      <w:commentRangeStart w:id="40"/>
      <w:r w:rsidRPr="0024059A">
        <w:rPr>
          <w:rFonts w:ascii="Arial" w:hAnsi="Arial" w:cs="Arial"/>
        </w:rPr>
        <w:t>Basis of Design</w:t>
      </w:r>
    </w:p>
    <w:p w14:paraId="24DBE31F" w14:textId="77777777" w:rsidR="00563E73" w:rsidRPr="0024059A" w:rsidRDefault="003F797A"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563E73" w:rsidRPr="0024059A">
        <w:rPr>
          <w:rFonts w:ascii="Arial" w:hAnsi="Arial" w:cs="Arial"/>
        </w:rPr>
        <w:t xml:space="preserve">Leviton 12/18/24 Port Structured Media Panel </w:t>
      </w:r>
      <w:r w:rsidR="00563E73" w:rsidRPr="0024059A">
        <w:rPr>
          <w:rFonts w:ascii="Arial" w:hAnsi="Arial" w:cs="Arial"/>
        </w:rPr>
        <w:tab/>
      </w:r>
      <w:r w:rsidR="00563E73" w:rsidRPr="0024059A">
        <w:rPr>
          <w:rFonts w:ascii="Arial" w:hAnsi="Arial" w:cs="Arial"/>
        </w:rPr>
        <w:tab/>
      </w:r>
      <w:r w:rsidR="00563E73" w:rsidRPr="0024059A">
        <w:rPr>
          <w:rFonts w:ascii="Arial" w:hAnsi="Arial" w:cs="Arial"/>
        </w:rPr>
        <w:tab/>
      </w:r>
      <w:r w:rsidR="00563E73" w:rsidRPr="0024059A">
        <w:rPr>
          <w:rFonts w:ascii="Arial" w:hAnsi="Arial" w:cs="Arial"/>
        </w:rPr>
        <w:tab/>
        <w:t xml:space="preserve">for Structured Media Centers    </w:t>
      </w:r>
      <w:commentRangeEnd w:id="40"/>
      <w:r w:rsidR="00094010" w:rsidRPr="0024059A">
        <w:rPr>
          <w:rStyle w:val="CommentReference"/>
          <w:rFonts w:ascii="Arial" w:hAnsi="Arial" w:cs="Arial"/>
          <w:sz w:val="24"/>
          <w:szCs w:val="24"/>
        </w:rPr>
        <w:commentReference w:id="40"/>
      </w:r>
    </w:p>
    <w:p w14:paraId="22A4F14F" w14:textId="77777777" w:rsidR="00563E73" w:rsidRPr="0024059A" w:rsidRDefault="00563E73" w:rsidP="006A66F9">
      <w:pPr>
        <w:pStyle w:val="SpecPart2-A-1"/>
        <w:numPr>
          <w:ilvl w:val="0"/>
          <w:numId w:val="0"/>
        </w:numPr>
        <w:ind w:left="2160"/>
        <w:rPr>
          <w:rFonts w:ascii="Arial" w:hAnsi="Arial" w:cs="Arial"/>
        </w:rPr>
      </w:pPr>
      <w:commentRangeStart w:id="41"/>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47603-12P 12 Port Panel</w:t>
      </w:r>
    </w:p>
    <w:p w14:paraId="2CCA1D65" w14:textId="77777777" w:rsidR="00094010" w:rsidRPr="0024059A" w:rsidRDefault="00094010"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47603-18P 18 Port Panel</w:t>
      </w:r>
    </w:p>
    <w:p w14:paraId="60D68049" w14:textId="77777777" w:rsidR="00094010" w:rsidRPr="0024059A" w:rsidRDefault="00094010"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47603-24P 24 Port Panel</w:t>
      </w:r>
      <w:commentRangeEnd w:id="41"/>
      <w:r w:rsidRPr="0024059A">
        <w:rPr>
          <w:rStyle w:val="CommentReference"/>
          <w:rFonts w:ascii="Arial" w:hAnsi="Arial" w:cs="Arial"/>
          <w:sz w:val="24"/>
          <w:szCs w:val="24"/>
        </w:rPr>
        <w:commentReference w:id="41"/>
      </w:r>
    </w:p>
    <w:p w14:paraId="20044D22" w14:textId="77777777" w:rsidR="00563E73" w:rsidRPr="0024059A" w:rsidRDefault="00563E73" w:rsidP="006A66F9">
      <w:pPr>
        <w:pStyle w:val="SpecPart2-A-1"/>
        <w:numPr>
          <w:ilvl w:val="0"/>
          <w:numId w:val="0"/>
        </w:numPr>
        <w:ind w:left="2160"/>
        <w:rPr>
          <w:rFonts w:ascii="Arial" w:hAnsi="Arial" w:cs="Arial"/>
        </w:rPr>
      </w:pPr>
    </w:p>
    <w:p w14:paraId="600FD84F" w14:textId="77777777" w:rsidR="00987863" w:rsidRPr="0024059A" w:rsidRDefault="00987863" w:rsidP="006A66F9">
      <w:pPr>
        <w:pStyle w:val="SpecPart2-A"/>
        <w:tabs>
          <w:tab w:val="clear" w:pos="1440"/>
        </w:tabs>
        <w:ind w:left="1080" w:hanging="360"/>
        <w:rPr>
          <w:rFonts w:ascii="Arial" w:hAnsi="Arial" w:cs="Arial"/>
        </w:rPr>
      </w:pPr>
      <w:r w:rsidRPr="0024059A">
        <w:rPr>
          <w:rFonts w:ascii="Arial" w:hAnsi="Arial" w:cs="Arial"/>
        </w:rPr>
        <w:t>POWER AND SURGE PROTECTION MODULES</w:t>
      </w:r>
    </w:p>
    <w:p w14:paraId="5AEA2910" w14:textId="77777777" w:rsidR="00987863" w:rsidRPr="0024059A" w:rsidRDefault="00D46E1C" w:rsidP="006A66F9">
      <w:pPr>
        <w:pStyle w:val="SpecPart2-A-1"/>
        <w:tabs>
          <w:tab w:val="clear" w:pos="2160"/>
        </w:tabs>
        <w:ind w:left="1800" w:hanging="360"/>
        <w:rPr>
          <w:rFonts w:ascii="Arial" w:hAnsi="Arial" w:cs="Arial"/>
        </w:rPr>
      </w:pPr>
      <w:r w:rsidRPr="0024059A">
        <w:rPr>
          <w:rFonts w:ascii="Arial" w:hAnsi="Arial" w:cs="Arial"/>
        </w:rPr>
        <w:t>Single duplex surge protective AC power outlet module kit</w:t>
      </w:r>
    </w:p>
    <w:p w14:paraId="643626E6" w14:textId="77777777" w:rsidR="00D46E1C" w:rsidRPr="0024059A" w:rsidRDefault="00D46E1C" w:rsidP="006A66F9">
      <w:pPr>
        <w:pStyle w:val="SpecPart2-A-1-a"/>
        <w:tabs>
          <w:tab w:val="clear" w:pos="2880"/>
        </w:tabs>
        <w:ind w:left="2520" w:hanging="360"/>
        <w:rPr>
          <w:rFonts w:ascii="Arial" w:hAnsi="Arial" w:cs="Arial"/>
        </w:rPr>
      </w:pPr>
      <w:r w:rsidRPr="0024059A">
        <w:rPr>
          <w:rFonts w:ascii="Arial" w:hAnsi="Arial" w:cs="Arial"/>
        </w:rPr>
        <w:t xml:space="preserve">AC power outlet module kit shall include a Hospital Grade </w:t>
      </w:r>
      <w:r w:rsidR="00804917" w:rsidRPr="0024059A">
        <w:rPr>
          <w:rFonts w:ascii="Arial" w:hAnsi="Arial" w:cs="Arial"/>
        </w:rPr>
        <w:t xml:space="preserve">TVSS (Transient Voltage Surge Suppression) </w:t>
      </w:r>
      <w:r w:rsidRPr="0024059A">
        <w:rPr>
          <w:rFonts w:ascii="Arial" w:hAnsi="Arial" w:cs="Arial"/>
        </w:rPr>
        <w:t>surge-protected line voltage duplex outlet including multi-stage defense L-</w:t>
      </w:r>
      <w:r w:rsidR="00B35157" w:rsidRPr="0024059A">
        <w:rPr>
          <w:rFonts w:ascii="Arial" w:hAnsi="Arial" w:cs="Arial"/>
        </w:rPr>
        <w:t>N, L</w:t>
      </w:r>
      <w:r w:rsidRPr="0024059A">
        <w:rPr>
          <w:rFonts w:ascii="Arial" w:hAnsi="Arial" w:cs="Arial"/>
        </w:rPr>
        <w:t>-</w:t>
      </w:r>
      <w:r w:rsidR="00B35157" w:rsidRPr="0024059A">
        <w:rPr>
          <w:rFonts w:ascii="Arial" w:hAnsi="Arial" w:cs="Arial"/>
        </w:rPr>
        <w:t>G, N</w:t>
      </w:r>
      <w:r w:rsidRPr="0024059A">
        <w:rPr>
          <w:rFonts w:ascii="Arial" w:hAnsi="Arial" w:cs="Arial"/>
        </w:rPr>
        <w:t>-G providing 2 L5-15 120V 15Amp outlets of protected power.</w:t>
      </w:r>
    </w:p>
    <w:p w14:paraId="0C7F2877" w14:textId="77777777" w:rsidR="00D46E1C" w:rsidRPr="0024059A" w:rsidRDefault="00D46E1C" w:rsidP="006A66F9">
      <w:pPr>
        <w:pStyle w:val="SpecPart2-A-1-a"/>
        <w:tabs>
          <w:tab w:val="clear" w:pos="2880"/>
        </w:tabs>
        <w:ind w:left="2520" w:hanging="360"/>
        <w:rPr>
          <w:rFonts w:ascii="Arial" w:hAnsi="Arial" w:cs="Arial"/>
        </w:rPr>
      </w:pPr>
      <w:r w:rsidRPr="0024059A">
        <w:rPr>
          <w:rFonts w:ascii="Arial" w:hAnsi="Arial" w:cs="Arial"/>
        </w:rPr>
        <w:t xml:space="preserve">Kit shall include a J-Box for mounting outlet in base of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B35157">
        <w:rPr>
          <w:rFonts w:ascii="Arial" w:hAnsi="Arial" w:cs="Arial"/>
        </w:rPr>
        <w:t>c</w:t>
      </w:r>
      <w:r w:rsidRPr="0024059A">
        <w:rPr>
          <w:rFonts w:ascii="Arial" w:hAnsi="Arial" w:cs="Arial"/>
        </w:rPr>
        <w:t xml:space="preserve">enter. </w:t>
      </w:r>
    </w:p>
    <w:p w14:paraId="054007B8" w14:textId="77777777" w:rsidR="00D46E1C" w:rsidRPr="0024059A" w:rsidRDefault="00D46E1C" w:rsidP="006A66F9">
      <w:pPr>
        <w:pStyle w:val="SpecPart2-A-1-a"/>
        <w:tabs>
          <w:tab w:val="clear" w:pos="2880"/>
        </w:tabs>
        <w:ind w:left="2520" w:hanging="360"/>
        <w:rPr>
          <w:rFonts w:ascii="Arial" w:hAnsi="Arial" w:cs="Arial"/>
        </w:rPr>
      </w:pPr>
      <w:r w:rsidRPr="0024059A">
        <w:rPr>
          <w:rFonts w:ascii="Arial" w:hAnsi="Arial" w:cs="Arial"/>
        </w:rPr>
        <w:t>Safety Clips shall be included to protect outlets against dust, dirt and debris.</w:t>
      </w:r>
    </w:p>
    <w:p w14:paraId="0474D0F3" w14:textId="77777777" w:rsidR="00D46E1C" w:rsidRPr="0024059A" w:rsidRDefault="00D46E1C" w:rsidP="006A66F9">
      <w:pPr>
        <w:pStyle w:val="SpecPart2-A-1-a"/>
        <w:tabs>
          <w:tab w:val="clear" w:pos="2880"/>
        </w:tabs>
        <w:ind w:left="2520" w:hanging="360"/>
        <w:rPr>
          <w:rFonts w:ascii="Arial" w:hAnsi="Arial" w:cs="Arial"/>
        </w:rPr>
      </w:pPr>
      <w:r w:rsidRPr="0024059A">
        <w:rPr>
          <w:rFonts w:ascii="Arial" w:hAnsi="Arial" w:cs="Arial"/>
        </w:rPr>
        <w:t>Module shall Feature EMI/RFI filtering</w:t>
      </w:r>
      <w:r w:rsidR="00B35157">
        <w:rPr>
          <w:rFonts w:ascii="Arial" w:hAnsi="Arial" w:cs="Arial"/>
        </w:rPr>
        <w:t>.</w:t>
      </w:r>
      <w:r w:rsidRPr="0024059A">
        <w:rPr>
          <w:rFonts w:ascii="Arial" w:hAnsi="Arial" w:cs="Arial"/>
        </w:rPr>
        <w:t xml:space="preserve"> </w:t>
      </w:r>
    </w:p>
    <w:p w14:paraId="1080A91C" w14:textId="77777777" w:rsidR="00663DF5" w:rsidRPr="0024059A" w:rsidRDefault="00D46E1C" w:rsidP="006A66F9">
      <w:pPr>
        <w:pStyle w:val="SpecPart2-A-1-a"/>
        <w:tabs>
          <w:tab w:val="clear" w:pos="2880"/>
        </w:tabs>
        <w:ind w:left="2520" w:hanging="360"/>
        <w:rPr>
          <w:rFonts w:ascii="Arial" w:hAnsi="Arial" w:cs="Arial"/>
        </w:rPr>
      </w:pPr>
      <w:r w:rsidRPr="0024059A">
        <w:rPr>
          <w:rFonts w:ascii="Arial" w:hAnsi="Arial" w:cs="Arial"/>
        </w:rPr>
        <w:t>Module shall meet the following standards</w:t>
      </w:r>
      <w:r w:rsidR="007C0301" w:rsidRPr="0024059A">
        <w:rPr>
          <w:rFonts w:ascii="Arial" w:hAnsi="Arial" w:cs="Arial"/>
        </w:rPr>
        <w:t>:</w:t>
      </w:r>
    </w:p>
    <w:p w14:paraId="32E45ECE" w14:textId="77777777" w:rsidR="00663DF5" w:rsidRPr="0024059A" w:rsidRDefault="00D46E1C" w:rsidP="006A66F9">
      <w:pPr>
        <w:pStyle w:val="SpecPart2-A-1-a"/>
        <w:numPr>
          <w:ilvl w:val="4"/>
          <w:numId w:val="2"/>
        </w:numPr>
        <w:tabs>
          <w:tab w:val="clear" w:pos="1800"/>
        </w:tabs>
        <w:ind w:left="3240"/>
        <w:rPr>
          <w:rFonts w:ascii="Arial" w:hAnsi="Arial" w:cs="Arial"/>
        </w:rPr>
      </w:pPr>
      <w:r w:rsidRPr="0024059A">
        <w:rPr>
          <w:rFonts w:ascii="Arial" w:hAnsi="Arial" w:cs="Arial"/>
        </w:rPr>
        <w:t>NEMA: WD-6</w:t>
      </w:r>
    </w:p>
    <w:p w14:paraId="7E15D12F" w14:textId="77777777" w:rsidR="00663DF5" w:rsidRPr="0024059A" w:rsidRDefault="00D46E1C" w:rsidP="006A66F9">
      <w:pPr>
        <w:pStyle w:val="SpecPart2-A-1-a"/>
        <w:numPr>
          <w:ilvl w:val="4"/>
          <w:numId w:val="2"/>
        </w:numPr>
        <w:tabs>
          <w:tab w:val="clear" w:pos="1800"/>
        </w:tabs>
        <w:ind w:left="3240"/>
        <w:rPr>
          <w:rFonts w:ascii="Arial" w:hAnsi="Arial" w:cs="Arial"/>
        </w:rPr>
      </w:pPr>
      <w:r w:rsidRPr="0024059A">
        <w:rPr>
          <w:rFonts w:ascii="Arial" w:hAnsi="Arial" w:cs="Arial"/>
        </w:rPr>
        <w:t>ANSI: C-73</w:t>
      </w:r>
    </w:p>
    <w:p w14:paraId="2606FBCD" w14:textId="77777777" w:rsidR="00663DF5" w:rsidRPr="0024059A" w:rsidRDefault="00D46E1C" w:rsidP="006A66F9">
      <w:pPr>
        <w:pStyle w:val="SpecPart2-A-1-a"/>
        <w:numPr>
          <w:ilvl w:val="4"/>
          <w:numId w:val="2"/>
        </w:numPr>
        <w:tabs>
          <w:tab w:val="clear" w:pos="1800"/>
        </w:tabs>
        <w:ind w:left="3240"/>
        <w:rPr>
          <w:rFonts w:ascii="Arial" w:hAnsi="Arial" w:cs="Arial"/>
        </w:rPr>
      </w:pPr>
      <w:r w:rsidRPr="0024059A">
        <w:rPr>
          <w:rFonts w:ascii="Arial" w:hAnsi="Arial" w:cs="Arial"/>
        </w:rPr>
        <w:t>UL498HG: File E13399</w:t>
      </w:r>
    </w:p>
    <w:p w14:paraId="74F6A789" w14:textId="77777777" w:rsidR="00663DF5" w:rsidRPr="0024059A" w:rsidRDefault="00D46E1C" w:rsidP="006A66F9">
      <w:pPr>
        <w:pStyle w:val="SpecPart2-A-1-a"/>
        <w:numPr>
          <w:ilvl w:val="4"/>
          <w:numId w:val="2"/>
        </w:numPr>
        <w:tabs>
          <w:tab w:val="clear" w:pos="1800"/>
        </w:tabs>
        <w:ind w:left="3240"/>
        <w:rPr>
          <w:rFonts w:ascii="Arial" w:hAnsi="Arial" w:cs="Arial"/>
        </w:rPr>
      </w:pPr>
      <w:r w:rsidRPr="0024059A">
        <w:rPr>
          <w:rFonts w:ascii="Arial" w:hAnsi="Arial" w:cs="Arial"/>
        </w:rPr>
        <w:t>UL1449 Std. 2nd Edition: File E146315</w:t>
      </w:r>
    </w:p>
    <w:p w14:paraId="35861839" w14:textId="77777777" w:rsidR="00663DF5" w:rsidRPr="0024059A" w:rsidRDefault="00D46E1C" w:rsidP="006A66F9">
      <w:pPr>
        <w:pStyle w:val="SpecPart2-A-1-a"/>
        <w:numPr>
          <w:ilvl w:val="4"/>
          <w:numId w:val="2"/>
        </w:numPr>
        <w:tabs>
          <w:tab w:val="clear" w:pos="1800"/>
        </w:tabs>
        <w:ind w:left="3240"/>
        <w:rPr>
          <w:rFonts w:ascii="Arial" w:hAnsi="Arial" w:cs="Arial"/>
        </w:rPr>
      </w:pPr>
      <w:r w:rsidRPr="0024059A">
        <w:rPr>
          <w:rFonts w:ascii="Arial" w:hAnsi="Arial" w:cs="Arial"/>
        </w:rPr>
        <w:t>CSA C22.2 No. 42: File 152105</w:t>
      </w:r>
    </w:p>
    <w:p w14:paraId="745C1A72" w14:textId="77777777" w:rsidR="007C0301" w:rsidRPr="0024059A" w:rsidRDefault="00D46E1C" w:rsidP="006A66F9">
      <w:pPr>
        <w:pStyle w:val="SpecPart2-A-1-a"/>
        <w:numPr>
          <w:ilvl w:val="4"/>
          <w:numId w:val="2"/>
        </w:numPr>
        <w:tabs>
          <w:tab w:val="clear" w:pos="1800"/>
        </w:tabs>
        <w:ind w:left="3240"/>
        <w:rPr>
          <w:rFonts w:ascii="Arial" w:hAnsi="Arial" w:cs="Arial"/>
        </w:rPr>
      </w:pPr>
      <w:r w:rsidRPr="0024059A">
        <w:rPr>
          <w:rFonts w:ascii="Arial" w:hAnsi="Arial" w:cs="Arial"/>
        </w:rPr>
        <w:t>NOM: 057</w:t>
      </w:r>
    </w:p>
    <w:p w14:paraId="0C6F7C28" w14:textId="77777777" w:rsidR="00663DF5" w:rsidRPr="0024059A" w:rsidRDefault="007C0301" w:rsidP="006A66F9">
      <w:pPr>
        <w:pStyle w:val="SpecPart2-A-1-a"/>
        <w:tabs>
          <w:tab w:val="clear" w:pos="2880"/>
        </w:tabs>
        <w:ind w:left="2520" w:hanging="360"/>
        <w:rPr>
          <w:rFonts w:ascii="Arial" w:hAnsi="Arial" w:cs="Arial"/>
        </w:rPr>
      </w:pPr>
      <w:r w:rsidRPr="0024059A">
        <w:rPr>
          <w:rFonts w:ascii="Arial" w:hAnsi="Arial" w:cs="Arial"/>
        </w:rPr>
        <w:t>Surge Protection shall meet the following specifications:</w:t>
      </w:r>
    </w:p>
    <w:p w14:paraId="2BFABE02" w14:textId="77777777" w:rsidR="00663DF5" w:rsidRPr="0024059A" w:rsidRDefault="007C0301" w:rsidP="006A66F9">
      <w:pPr>
        <w:pStyle w:val="SpecPart2-A-1-a"/>
        <w:numPr>
          <w:ilvl w:val="4"/>
          <w:numId w:val="2"/>
        </w:numPr>
        <w:tabs>
          <w:tab w:val="clear" w:pos="1800"/>
        </w:tabs>
        <w:ind w:left="3240"/>
        <w:rPr>
          <w:rFonts w:ascii="Arial" w:hAnsi="Arial" w:cs="Arial"/>
        </w:rPr>
      </w:pPr>
      <w:r w:rsidRPr="0024059A">
        <w:rPr>
          <w:rFonts w:ascii="Arial" w:hAnsi="Arial" w:cs="Arial"/>
        </w:rPr>
        <w:t>MCOV: 150V rms</w:t>
      </w:r>
    </w:p>
    <w:p w14:paraId="4D582466" w14:textId="77777777" w:rsidR="00663DF5" w:rsidRPr="0024059A" w:rsidRDefault="007C0301" w:rsidP="006A66F9">
      <w:pPr>
        <w:pStyle w:val="SpecPart2-A-1-a"/>
        <w:numPr>
          <w:ilvl w:val="4"/>
          <w:numId w:val="2"/>
        </w:numPr>
        <w:tabs>
          <w:tab w:val="clear" w:pos="1800"/>
        </w:tabs>
        <w:ind w:left="3240"/>
        <w:rPr>
          <w:rFonts w:ascii="Arial" w:hAnsi="Arial" w:cs="Arial"/>
        </w:rPr>
      </w:pPr>
      <w:r w:rsidRPr="0024059A">
        <w:rPr>
          <w:rFonts w:ascii="Arial" w:hAnsi="Arial" w:cs="Arial"/>
        </w:rPr>
        <w:t>Joules at 10/1000 micro-sec: 720</w:t>
      </w:r>
    </w:p>
    <w:p w14:paraId="49793672" w14:textId="77777777" w:rsidR="00663DF5" w:rsidRPr="0024059A" w:rsidRDefault="007C0301" w:rsidP="006A66F9">
      <w:pPr>
        <w:pStyle w:val="SpecPart2-A-1-a"/>
        <w:numPr>
          <w:ilvl w:val="4"/>
          <w:numId w:val="2"/>
        </w:numPr>
        <w:tabs>
          <w:tab w:val="clear" w:pos="1800"/>
        </w:tabs>
        <w:ind w:left="3240"/>
        <w:rPr>
          <w:rFonts w:ascii="Arial" w:hAnsi="Arial" w:cs="Arial"/>
        </w:rPr>
      </w:pPr>
      <w:r w:rsidRPr="0024059A">
        <w:rPr>
          <w:rFonts w:ascii="Arial" w:hAnsi="Arial" w:cs="Arial"/>
        </w:rPr>
        <w:t>Max Surge Current L-N: 24kA</w:t>
      </w:r>
    </w:p>
    <w:p w14:paraId="4A2A81A4" w14:textId="77777777" w:rsidR="00663DF5" w:rsidRPr="0024059A" w:rsidRDefault="007C0301" w:rsidP="006A66F9">
      <w:pPr>
        <w:pStyle w:val="SpecPart2-A-1-a"/>
        <w:numPr>
          <w:ilvl w:val="4"/>
          <w:numId w:val="2"/>
        </w:numPr>
        <w:tabs>
          <w:tab w:val="clear" w:pos="1800"/>
        </w:tabs>
        <w:ind w:left="3240"/>
        <w:rPr>
          <w:rFonts w:ascii="Arial" w:hAnsi="Arial" w:cs="Arial"/>
        </w:rPr>
      </w:pPr>
      <w:r w:rsidRPr="0024059A">
        <w:rPr>
          <w:rFonts w:ascii="Arial" w:hAnsi="Arial" w:cs="Arial"/>
        </w:rPr>
        <w:t>Noise Rejection: -30dB at 500kHz-30MHz</w:t>
      </w:r>
    </w:p>
    <w:p w14:paraId="5BBC3C54" w14:textId="77777777" w:rsidR="00663DF5" w:rsidRPr="0024059A" w:rsidRDefault="007C0301" w:rsidP="006A66F9">
      <w:pPr>
        <w:pStyle w:val="SpecPart2-A-1-a"/>
        <w:numPr>
          <w:ilvl w:val="4"/>
          <w:numId w:val="2"/>
        </w:numPr>
        <w:tabs>
          <w:tab w:val="clear" w:pos="1800"/>
        </w:tabs>
        <w:ind w:left="3240"/>
        <w:rPr>
          <w:rFonts w:ascii="Arial" w:hAnsi="Arial" w:cs="Arial"/>
        </w:rPr>
      </w:pPr>
      <w:r w:rsidRPr="0024059A">
        <w:rPr>
          <w:rFonts w:ascii="Arial" w:hAnsi="Arial" w:cs="Arial"/>
        </w:rPr>
        <w:t>UL1449 Impulse 6kV/500A L-G: 400V</w:t>
      </w:r>
    </w:p>
    <w:p w14:paraId="5F6354DB" w14:textId="77777777" w:rsidR="007C0301" w:rsidRPr="0024059A" w:rsidRDefault="007C0301" w:rsidP="006A66F9">
      <w:pPr>
        <w:pStyle w:val="SpecPart2-A-1-a"/>
        <w:numPr>
          <w:ilvl w:val="4"/>
          <w:numId w:val="2"/>
        </w:numPr>
        <w:tabs>
          <w:tab w:val="clear" w:pos="1800"/>
        </w:tabs>
        <w:ind w:left="3240"/>
        <w:rPr>
          <w:rFonts w:ascii="Arial" w:hAnsi="Arial" w:cs="Arial"/>
        </w:rPr>
      </w:pPr>
      <w:r w:rsidRPr="0024059A">
        <w:rPr>
          <w:rFonts w:ascii="Arial" w:hAnsi="Arial" w:cs="Arial"/>
        </w:rPr>
        <w:t>Diagnostics: Indicator Light &amp; Audible Alarm</w:t>
      </w:r>
    </w:p>
    <w:p w14:paraId="00BB3672" w14:textId="77777777" w:rsidR="00804917" w:rsidRPr="0024059A" w:rsidRDefault="00804917" w:rsidP="006A66F9">
      <w:pPr>
        <w:pStyle w:val="SpecPart2-A-1-a"/>
        <w:tabs>
          <w:tab w:val="clear" w:pos="2880"/>
        </w:tabs>
        <w:ind w:left="2520" w:hanging="360"/>
        <w:rPr>
          <w:rFonts w:ascii="Arial" w:hAnsi="Arial" w:cs="Arial"/>
        </w:rPr>
      </w:pPr>
      <w:r w:rsidRPr="0024059A">
        <w:rPr>
          <w:rFonts w:ascii="Arial" w:hAnsi="Arial" w:cs="Arial"/>
        </w:rPr>
        <w:t>Module shall also be available without surge protection.</w:t>
      </w:r>
    </w:p>
    <w:p w14:paraId="29246192" w14:textId="77777777" w:rsidR="00094010" w:rsidRPr="0024059A" w:rsidRDefault="00094010" w:rsidP="006A66F9">
      <w:pPr>
        <w:pStyle w:val="SpecPart2-A-1"/>
        <w:numPr>
          <w:ilvl w:val="0"/>
          <w:numId w:val="0"/>
        </w:numPr>
        <w:ind w:left="2160"/>
        <w:rPr>
          <w:rFonts w:ascii="Arial" w:hAnsi="Arial" w:cs="Arial"/>
        </w:rPr>
      </w:pPr>
      <w:commentRangeStart w:id="42"/>
      <w:r w:rsidRPr="0024059A">
        <w:rPr>
          <w:rFonts w:ascii="Arial" w:hAnsi="Arial" w:cs="Arial"/>
        </w:rPr>
        <w:t>Basis of Design</w:t>
      </w:r>
    </w:p>
    <w:p w14:paraId="73BFF3AE" w14:textId="77777777" w:rsidR="00094010" w:rsidRPr="0024059A" w:rsidRDefault="00314210"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094010" w:rsidRPr="0024059A">
        <w:rPr>
          <w:rFonts w:ascii="Arial" w:hAnsi="Arial" w:cs="Arial"/>
        </w:rPr>
        <w:t xml:space="preserve">Leviton Single Duplex Surge Protection AC </w:t>
      </w:r>
      <w:r w:rsidR="00094010" w:rsidRPr="0024059A">
        <w:rPr>
          <w:rFonts w:ascii="Arial" w:hAnsi="Arial" w:cs="Arial"/>
        </w:rPr>
        <w:tab/>
      </w:r>
      <w:r w:rsidR="00094010" w:rsidRPr="0024059A">
        <w:rPr>
          <w:rFonts w:ascii="Arial" w:hAnsi="Arial" w:cs="Arial"/>
        </w:rPr>
        <w:tab/>
      </w:r>
      <w:r w:rsidR="00094010" w:rsidRPr="0024059A">
        <w:rPr>
          <w:rFonts w:ascii="Arial" w:hAnsi="Arial" w:cs="Arial"/>
        </w:rPr>
        <w:tab/>
      </w:r>
      <w:r w:rsidR="00094010" w:rsidRPr="0024059A">
        <w:rPr>
          <w:rFonts w:ascii="Arial" w:hAnsi="Arial" w:cs="Arial"/>
        </w:rPr>
        <w:tab/>
        <w:t xml:space="preserve">Power Module for Structured Media Centers     </w:t>
      </w:r>
      <w:commentRangeEnd w:id="42"/>
      <w:r w:rsidR="00DC76B4" w:rsidRPr="0024059A">
        <w:rPr>
          <w:rStyle w:val="CommentReference"/>
          <w:rFonts w:ascii="Arial" w:hAnsi="Arial" w:cs="Arial"/>
          <w:sz w:val="24"/>
          <w:szCs w:val="24"/>
        </w:rPr>
        <w:commentReference w:id="42"/>
      </w:r>
    </w:p>
    <w:p w14:paraId="25F45728" w14:textId="77777777" w:rsidR="00094010" w:rsidRPr="0024059A" w:rsidRDefault="00094010" w:rsidP="006A66F9">
      <w:pPr>
        <w:pStyle w:val="SpecPart2-A-1"/>
        <w:numPr>
          <w:ilvl w:val="0"/>
          <w:numId w:val="0"/>
        </w:numPr>
        <w:ind w:left="2160"/>
        <w:rPr>
          <w:rFonts w:ascii="Arial" w:hAnsi="Arial" w:cs="Arial"/>
        </w:rPr>
      </w:pPr>
      <w:commentRangeStart w:id="43"/>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47605-ACS Surge J Box Kit, single duplex</w:t>
      </w:r>
      <w:commentRangeEnd w:id="43"/>
      <w:r w:rsidR="00DC76B4" w:rsidRPr="0024059A">
        <w:rPr>
          <w:rStyle w:val="CommentReference"/>
          <w:rFonts w:ascii="Arial" w:hAnsi="Arial" w:cs="Arial"/>
          <w:sz w:val="24"/>
          <w:szCs w:val="24"/>
        </w:rPr>
        <w:commentReference w:id="43"/>
      </w:r>
    </w:p>
    <w:p w14:paraId="29C05BD8" w14:textId="77777777" w:rsidR="00804917" w:rsidRPr="0024059A" w:rsidRDefault="00804917" w:rsidP="006A66F9">
      <w:pPr>
        <w:pStyle w:val="SpecPart2-A-1"/>
        <w:tabs>
          <w:tab w:val="clear" w:pos="2160"/>
        </w:tabs>
        <w:ind w:left="1800" w:hanging="360"/>
        <w:rPr>
          <w:rFonts w:ascii="Arial" w:hAnsi="Arial" w:cs="Arial"/>
        </w:rPr>
      </w:pPr>
      <w:r w:rsidRPr="0024059A">
        <w:rPr>
          <w:rFonts w:ascii="Arial" w:hAnsi="Arial" w:cs="Arial"/>
        </w:rPr>
        <w:t>Double duplex surge protective AC power outlet module kit</w:t>
      </w:r>
    </w:p>
    <w:p w14:paraId="53903DCA" w14:textId="77777777" w:rsidR="00804917" w:rsidRPr="0024059A" w:rsidRDefault="00804917" w:rsidP="006A66F9">
      <w:pPr>
        <w:pStyle w:val="SpecPart2-A-1-a"/>
        <w:tabs>
          <w:tab w:val="clear" w:pos="2880"/>
        </w:tabs>
        <w:ind w:left="2520" w:hanging="360"/>
        <w:rPr>
          <w:rFonts w:ascii="Arial" w:hAnsi="Arial" w:cs="Arial"/>
        </w:rPr>
      </w:pPr>
      <w:r w:rsidRPr="0024059A">
        <w:rPr>
          <w:rFonts w:ascii="Arial" w:hAnsi="Arial" w:cs="Arial"/>
        </w:rPr>
        <w:t>AC power outlet module kit shall include two Hospital Grade TVSS (Transient Voltage Surge Suppression) surge-protected line voltage duplex outlets including multi-stage defense L-</w:t>
      </w:r>
      <w:r w:rsidR="00B35157" w:rsidRPr="0024059A">
        <w:rPr>
          <w:rFonts w:ascii="Arial" w:hAnsi="Arial" w:cs="Arial"/>
        </w:rPr>
        <w:t>N, L</w:t>
      </w:r>
      <w:r w:rsidRPr="0024059A">
        <w:rPr>
          <w:rFonts w:ascii="Arial" w:hAnsi="Arial" w:cs="Arial"/>
        </w:rPr>
        <w:t>-</w:t>
      </w:r>
      <w:r w:rsidR="00B35157" w:rsidRPr="0024059A">
        <w:rPr>
          <w:rFonts w:ascii="Arial" w:hAnsi="Arial" w:cs="Arial"/>
        </w:rPr>
        <w:t>G, N</w:t>
      </w:r>
      <w:r w:rsidRPr="0024059A">
        <w:rPr>
          <w:rFonts w:ascii="Arial" w:hAnsi="Arial" w:cs="Arial"/>
        </w:rPr>
        <w:t>-G providing 4 L5-15 120V 15Amp outlets of protected power.</w:t>
      </w:r>
    </w:p>
    <w:p w14:paraId="5F9F63CB" w14:textId="77777777" w:rsidR="00804917" w:rsidRPr="0024059A" w:rsidRDefault="00804917" w:rsidP="006A66F9">
      <w:pPr>
        <w:pStyle w:val="SpecPart2-A-1-a"/>
        <w:tabs>
          <w:tab w:val="clear" w:pos="2880"/>
        </w:tabs>
        <w:ind w:left="2520" w:hanging="360"/>
        <w:rPr>
          <w:rFonts w:ascii="Arial" w:hAnsi="Arial" w:cs="Arial"/>
        </w:rPr>
      </w:pPr>
      <w:r w:rsidRPr="0024059A">
        <w:rPr>
          <w:rFonts w:ascii="Arial" w:hAnsi="Arial" w:cs="Arial"/>
        </w:rPr>
        <w:t xml:space="preserve">Kit shall include a double J-Box for mounting outlets in base of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B35157">
        <w:rPr>
          <w:rFonts w:ascii="Arial" w:hAnsi="Arial" w:cs="Arial"/>
        </w:rPr>
        <w:t>c</w:t>
      </w:r>
      <w:r w:rsidRPr="0024059A">
        <w:rPr>
          <w:rFonts w:ascii="Arial" w:hAnsi="Arial" w:cs="Arial"/>
        </w:rPr>
        <w:t xml:space="preserve">enter. </w:t>
      </w:r>
    </w:p>
    <w:p w14:paraId="00C454CB" w14:textId="77777777" w:rsidR="00804917" w:rsidRPr="0024059A" w:rsidRDefault="00804917" w:rsidP="006A66F9">
      <w:pPr>
        <w:pStyle w:val="SpecPart2-A-1-a"/>
        <w:tabs>
          <w:tab w:val="clear" w:pos="2880"/>
        </w:tabs>
        <w:ind w:left="2520" w:hanging="360"/>
        <w:rPr>
          <w:rFonts w:ascii="Arial" w:hAnsi="Arial" w:cs="Arial"/>
        </w:rPr>
      </w:pPr>
      <w:r w:rsidRPr="0024059A">
        <w:rPr>
          <w:rFonts w:ascii="Arial" w:hAnsi="Arial" w:cs="Arial"/>
        </w:rPr>
        <w:t>Safety Clips shall be included to protect outlets against dust, dirt and debris.</w:t>
      </w:r>
    </w:p>
    <w:p w14:paraId="06F58E65" w14:textId="77777777" w:rsidR="00804917" w:rsidRPr="0024059A" w:rsidRDefault="00804917" w:rsidP="006A66F9">
      <w:pPr>
        <w:pStyle w:val="SpecPart2-A-1-a"/>
        <w:tabs>
          <w:tab w:val="clear" w:pos="2880"/>
        </w:tabs>
        <w:ind w:left="2520" w:hanging="360"/>
        <w:rPr>
          <w:rFonts w:ascii="Arial" w:hAnsi="Arial" w:cs="Arial"/>
        </w:rPr>
      </w:pPr>
      <w:r w:rsidRPr="0024059A">
        <w:rPr>
          <w:rFonts w:ascii="Arial" w:hAnsi="Arial" w:cs="Arial"/>
        </w:rPr>
        <w:t>Module shall Feature EMI/RFI filtering</w:t>
      </w:r>
      <w:r w:rsidR="00B35157">
        <w:rPr>
          <w:rFonts w:ascii="Arial" w:hAnsi="Arial" w:cs="Arial"/>
        </w:rPr>
        <w:t>.</w:t>
      </w:r>
      <w:r w:rsidRPr="0024059A">
        <w:rPr>
          <w:rFonts w:ascii="Arial" w:hAnsi="Arial" w:cs="Arial"/>
        </w:rPr>
        <w:t xml:space="preserve"> </w:t>
      </w:r>
    </w:p>
    <w:p w14:paraId="15647756" w14:textId="77777777" w:rsidR="004F78F0" w:rsidRPr="0024059A" w:rsidRDefault="00804917" w:rsidP="006A66F9">
      <w:pPr>
        <w:pStyle w:val="SpecPart2-A-1-a"/>
        <w:tabs>
          <w:tab w:val="clear" w:pos="2880"/>
        </w:tabs>
        <w:ind w:left="2520" w:hanging="360"/>
        <w:rPr>
          <w:rFonts w:ascii="Arial" w:hAnsi="Arial" w:cs="Arial"/>
        </w:rPr>
      </w:pPr>
      <w:r w:rsidRPr="0024059A">
        <w:rPr>
          <w:rFonts w:ascii="Arial" w:hAnsi="Arial" w:cs="Arial"/>
        </w:rPr>
        <w:t>Module shall meet the following standards:</w:t>
      </w:r>
    </w:p>
    <w:p w14:paraId="4A42D786"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NEMA: WD-6</w:t>
      </w:r>
    </w:p>
    <w:p w14:paraId="0153177F"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ANSI: C-73</w:t>
      </w:r>
    </w:p>
    <w:p w14:paraId="6BB91CD4"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UL498HG: File E13399</w:t>
      </w:r>
    </w:p>
    <w:p w14:paraId="3793EBFA"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UL1449 Std. 2nd Edition: File E146315</w:t>
      </w:r>
    </w:p>
    <w:p w14:paraId="40D097AF"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CSA C22.2 No. 42: File 152105</w:t>
      </w:r>
    </w:p>
    <w:p w14:paraId="1D57E174" w14:textId="77777777" w:rsidR="00804917"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NOM: 057</w:t>
      </w:r>
    </w:p>
    <w:p w14:paraId="4F70E08D" w14:textId="77777777" w:rsidR="004F78F0" w:rsidRPr="0024059A" w:rsidRDefault="00804917" w:rsidP="006A66F9">
      <w:pPr>
        <w:pStyle w:val="SpecPart2-A-1-a"/>
        <w:tabs>
          <w:tab w:val="clear" w:pos="2880"/>
        </w:tabs>
        <w:ind w:left="2520" w:hanging="360"/>
        <w:rPr>
          <w:rFonts w:ascii="Arial" w:hAnsi="Arial" w:cs="Arial"/>
        </w:rPr>
      </w:pPr>
      <w:r w:rsidRPr="0024059A">
        <w:rPr>
          <w:rFonts w:ascii="Arial" w:hAnsi="Arial" w:cs="Arial"/>
        </w:rPr>
        <w:t>Surge Protection shall meet the following specifications:</w:t>
      </w:r>
    </w:p>
    <w:p w14:paraId="38637104"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MCOV: 150V rms</w:t>
      </w:r>
    </w:p>
    <w:p w14:paraId="59F38097"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Joules at 10/1000 micro-sec: 720</w:t>
      </w:r>
    </w:p>
    <w:p w14:paraId="6D990E66"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Max Surge Current L-N: 24kA</w:t>
      </w:r>
    </w:p>
    <w:p w14:paraId="23CA4E53"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Noise Rejection: -30dB at 500kHz-30MHz</w:t>
      </w:r>
    </w:p>
    <w:p w14:paraId="232B95F4" w14:textId="77777777" w:rsidR="004F78F0"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UL1449 Impulse 6kV/500A L-G: 400V</w:t>
      </w:r>
    </w:p>
    <w:p w14:paraId="5A247646" w14:textId="77777777" w:rsidR="00804917" w:rsidRPr="0024059A" w:rsidRDefault="00804917" w:rsidP="006A66F9">
      <w:pPr>
        <w:pStyle w:val="SpecPart2-A-1-a"/>
        <w:numPr>
          <w:ilvl w:val="4"/>
          <w:numId w:val="2"/>
        </w:numPr>
        <w:tabs>
          <w:tab w:val="clear" w:pos="1800"/>
          <w:tab w:val="num" w:pos="3600"/>
        </w:tabs>
        <w:ind w:left="3600" w:hanging="720"/>
        <w:rPr>
          <w:rFonts w:ascii="Arial" w:hAnsi="Arial" w:cs="Arial"/>
        </w:rPr>
      </w:pPr>
      <w:r w:rsidRPr="0024059A">
        <w:rPr>
          <w:rFonts w:ascii="Arial" w:hAnsi="Arial" w:cs="Arial"/>
        </w:rPr>
        <w:t>Diagnostics: Indicator Light &amp; Audible Alarm</w:t>
      </w:r>
    </w:p>
    <w:p w14:paraId="43DA43F4" w14:textId="77777777" w:rsidR="00804917" w:rsidRPr="0024059A" w:rsidRDefault="00804917" w:rsidP="006A66F9">
      <w:pPr>
        <w:pStyle w:val="SpecPart2-A-1-a"/>
        <w:tabs>
          <w:tab w:val="clear" w:pos="2880"/>
        </w:tabs>
        <w:ind w:left="2520" w:hanging="360"/>
        <w:rPr>
          <w:rFonts w:ascii="Arial" w:hAnsi="Arial" w:cs="Arial"/>
        </w:rPr>
      </w:pPr>
      <w:r w:rsidRPr="0024059A">
        <w:rPr>
          <w:rFonts w:ascii="Arial" w:hAnsi="Arial" w:cs="Arial"/>
        </w:rPr>
        <w:t>Module shall also be available without surge protection.</w:t>
      </w:r>
    </w:p>
    <w:p w14:paraId="276DD064" w14:textId="77777777" w:rsidR="00094010" w:rsidRPr="0024059A" w:rsidRDefault="00094010" w:rsidP="006A66F9">
      <w:pPr>
        <w:pStyle w:val="SpecPart2-A-1"/>
        <w:numPr>
          <w:ilvl w:val="0"/>
          <w:numId w:val="0"/>
        </w:numPr>
        <w:ind w:left="2160"/>
        <w:rPr>
          <w:rFonts w:ascii="Arial" w:hAnsi="Arial" w:cs="Arial"/>
        </w:rPr>
      </w:pPr>
      <w:commentRangeStart w:id="44"/>
      <w:r w:rsidRPr="0024059A">
        <w:rPr>
          <w:rFonts w:ascii="Arial" w:hAnsi="Arial" w:cs="Arial"/>
        </w:rPr>
        <w:t>Basis of Design</w:t>
      </w:r>
    </w:p>
    <w:p w14:paraId="3AE0639F" w14:textId="77777777" w:rsidR="00094010" w:rsidRPr="0024059A" w:rsidRDefault="003F797A"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094010" w:rsidRPr="0024059A">
        <w:rPr>
          <w:rFonts w:ascii="Arial" w:hAnsi="Arial" w:cs="Arial"/>
        </w:rPr>
        <w:t xml:space="preserve">Leviton Double Duplex Surge Protection AC </w:t>
      </w:r>
      <w:r w:rsidR="00094010" w:rsidRPr="0024059A">
        <w:rPr>
          <w:rFonts w:ascii="Arial" w:hAnsi="Arial" w:cs="Arial"/>
        </w:rPr>
        <w:tab/>
      </w:r>
      <w:r w:rsidR="00094010" w:rsidRPr="0024059A">
        <w:rPr>
          <w:rFonts w:ascii="Arial" w:hAnsi="Arial" w:cs="Arial"/>
        </w:rPr>
        <w:tab/>
      </w:r>
      <w:r w:rsidR="00094010" w:rsidRPr="0024059A">
        <w:rPr>
          <w:rFonts w:ascii="Arial" w:hAnsi="Arial" w:cs="Arial"/>
        </w:rPr>
        <w:tab/>
      </w:r>
      <w:r w:rsidR="00094010" w:rsidRPr="0024059A">
        <w:rPr>
          <w:rFonts w:ascii="Arial" w:hAnsi="Arial" w:cs="Arial"/>
        </w:rPr>
        <w:tab/>
        <w:t xml:space="preserve">Power Module for Structured Media Centers     </w:t>
      </w:r>
      <w:commentRangeEnd w:id="44"/>
      <w:r w:rsidR="00094010" w:rsidRPr="0024059A">
        <w:rPr>
          <w:rStyle w:val="CommentReference"/>
          <w:rFonts w:ascii="Arial" w:hAnsi="Arial" w:cs="Arial"/>
          <w:sz w:val="24"/>
          <w:szCs w:val="24"/>
        </w:rPr>
        <w:commentReference w:id="44"/>
      </w:r>
    </w:p>
    <w:p w14:paraId="4D5A95B1" w14:textId="77777777" w:rsidR="00094010" w:rsidRPr="0024059A" w:rsidRDefault="00094010" w:rsidP="006A66F9">
      <w:pPr>
        <w:pStyle w:val="SpecPart2-A-1"/>
        <w:numPr>
          <w:ilvl w:val="0"/>
          <w:numId w:val="0"/>
        </w:numPr>
        <w:ind w:left="2160"/>
        <w:rPr>
          <w:rFonts w:ascii="Arial" w:hAnsi="Arial" w:cs="Arial"/>
        </w:rPr>
      </w:pPr>
      <w:commentRangeStart w:id="45"/>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47605-0DP Surge J Box Kit, double duplex</w:t>
      </w:r>
      <w:commentRangeEnd w:id="45"/>
      <w:r w:rsidRPr="0024059A">
        <w:rPr>
          <w:rStyle w:val="CommentReference"/>
          <w:rFonts w:ascii="Arial" w:hAnsi="Arial" w:cs="Arial"/>
          <w:sz w:val="24"/>
          <w:szCs w:val="24"/>
        </w:rPr>
        <w:commentReference w:id="45"/>
      </w:r>
    </w:p>
    <w:p w14:paraId="272D735B" w14:textId="77777777" w:rsidR="007C0301" w:rsidRPr="0024059A" w:rsidRDefault="00845DD3" w:rsidP="006A66F9">
      <w:pPr>
        <w:pStyle w:val="SpecPart2-A-1"/>
        <w:tabs>
          <w:tab w:val="clear" w:pos="2160"/>
        </w:tabs>
        <w:ind w:left="1800" w:hanging="360"/>
        <w:rPr>
          <w:rFonts w:ascii="Arial" w:hAnsi="Arial" w:cs="Arial"/>
        </w:rPr>
      </w:pPr>
      <w:r w:rsidRPr="0024059A">
        <w:rPr>
          <w:rFonts w:ascii="Arial" w:hAnsi="Arial" w:cs="Arial"/>
        </w:rPr>
        <w:t>Versatile AC/DC Power Supply Module</w:t>
      </w:r>
    </w:p>
    <w:p w14:paraId="15AF2B8D" w14:textId="77777777" w:rsidR="001D0CF8" w:rsidRPr="0024059A" w:rsidRDefault="00845DD3" w:rsidP="006A66F9">
      <w:pPr>
        <w:pStyle w:val="SpecPart2-A-1-a"/>
        <w:tabs>
          <w:tab w:val="clear" w:pos="2880"/>
        </w:tabs>
        <w:ind w:left="2520" w:hanging="360"/>
        <w:rPr>
          <w:rFonts w:ascii="Arial" w:hAnsi="Arial" w:cs="Arial"/>
        </w:rPr>
      </w:pPr>
      <w:r w:rsidRPr="0024059A">
        <w:rPr>
          <w:rFonts w:ascii="Arial" w:hAnsi="Arial" w:cs="Arial"/>
        </w:rPr>
        <w:t>The versatile power supply shall mount in the</w:t>
      </w:r>
      <w:r w:rsidR="00317314">
        <w:rPr>
          <w:rFonts w:ascii="Arial" w:hAnsi="Arial" w:cs="Arial"/>
        </w:rPr>
        <w:t xml:space="preserve">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9227FD">
        <w:rPr>
          <w:rFonts w:ascii="Arial" w:hAnsi="Arial" w:cs="Arial"/>
        </w:rPr>
        <w:t>center</w:t>
      </w:r>
      <w:r w:rsidRPr="0024059A">
        <w:rPr>
          <w:rFonts w:ascii="Arial" w:hAnsi="Arial" w:cs="Arial"/>
        </w:rPr>
        <w:t xml:space="preserve"> bottom cutout and project less than 1.25 inches (31.75mm) into the interior. </w:t>
      </w:r>
    </w:p>
    <w:p w14:paraId="7C266A41" w14:textId="77777777" w:rsidR="001D0CF8" w:rsidRPr="0024059A" w:rsidRDefault="001D0CF8" w:rsidP="006A66F9">
      <w:pPr>
        <w:pStyle w:val="SpecPart2-A-1-a"/>
        <w:tabs>
          <w:tab w:val="clear" w:pos="2880"/>
        </w:tabs>
        <w:ind w:left="2520" w:hanging="360"/>
        <w:rPr>
          <w:rFonts w:ascii="Arial" w:hAnsi="Arial" w:cs="Arial"/>
        </w:rPr>
      </w:pPr>
      <w:r w:rsidRPr="0024059A">
        <w:rPr>
          <w:rFonts w:ascii="Arial" w:hAnsi="Arial" w:cs="Arial"/>
        </w:rPr>
        <w:t xml:space="preserve">The versatile power supply shall deliver two 120V 15 amp AC outlets and six 2.1 mm 12v DC power jacks for powering network devices housed within the SMC </w:t>
      </w:r>
      <w:r w:rsidR="009227FD">
        <w:rPr>
          <w:rFonts w:ascii="Arial" w:hAnsi="Arial" w:cs="Arial"/>
        </w:rPr>
        <w:t>center</w:t>
      </w:r>
      <w:r w:rsidRPr="0024059A">
        <w:rPr>
          <w:rFonts w:ascii="Arial" w:hAnsi="Arial" w:cs="Arial"/>
        </w:rPr>
        <w:t xml:space="preserve">. </w:t>
      </w:r>
    </w:p>
    <w:p w14:paraId="68C73BFE" w14:textId="77777777" w:rsidR="00845DD3" w:rsidRPr="0024059A" w:rsidRDefault="00845DD3" w:rsidP="006A66F9">
      <w:pPr>
        <w:pStyle w:val="SpecPart2-A-1-a"/>
        <w:tabs>
          <w:tab w:val="clear" w:pos="2880"/>
        </w:tabs>
        <w:ind w:left="2520" w:hanging="360"/>
        <w:rPr>
          <w:rFonts w:ascii="Arial" w:hAnsi="Arial" w:cs="Arial"/>
        </w:rPr>
      </w:pPr>
      <w:r w:rsidRPr="0024059A">
        <w:rPr>
          <w:rFonts w:ascii="Arial" w:hAnsi="Arial" w:cs="Arial"/>
        </w:rPr>
        <w:t xml:space="preserve">AC power connections are via included wire nuts on pig-tails for hot, neutral, and ground. </w:t>
      </w:r>
    </w:p>
    <w:p w14:paraId="3E556D32" w14:textId="77777777" w:rsidR="00845DD3" w:rsidRPr="0024059A" w:rsidRDefault="00845DD3" w:rsidP="006A66F9">
      <w:pPr>
        <w:pStyle w:val="SpecPart2-A-1-a"/>
        <w:tabs>
          <w:tab w:val="clear" w:pos="2880"/>
        </w:tabs>
        <w:ind w:left="2520" w:hanging="360"/>
        <w:rPr>
          <w:rFonts w:ascii="Arial" w:hAnsi="Arial" w:cs="Arial"/>
        </w:rPr>
      </w:pPr>
      <w:r w:rsidRPr="0024059A">
        <w:rPr>
          <w:rFonts w:ascii="Arial" w:hAnsi="Arial" w:cs="Arial"/>
        </w:rPr>
        <w:t xml:space="preserve">The AC power connection is within a cover requiring a tool for removal. AC power connections are in a part of the Versatile power supply suspended below the </w:t>
      </w:r>
      <w:r w:rsidR="009227FD">
        <w:rPr>
          <w:rFonts w:ascii="Arial" w:hAnsi="Arial" w:cs="Arial"/>
        </w:rPr>
        <w:t>center</w:t>
      </w:r>
      <w:r w:rsidRPr="0024059A">
        <w:rPr>
          <w:rFonts w:ascii="Arial" w:hAnsi="Arial" w:cs="Arial"/>
        </w:rPr>
        <w:t xml:space="preserve">. </w:t>
      </w:r>
    </w:p>
    <w:p w14:paraId="6E4ADC8C" w14:textId="77777777" w:rsidR="00845DD3" w:rsidRPr="0024059A" w:rsidRDefault="00845DD3" w:rsidP="006A66F9">
      <w:pPr>
        <w:pStyle w:val="SpecPart2-A-1-a"/>
        <w:tabs>
          <w:tab w:val="clear" w:pos="2880"/>
        </w:tabs>
        <w:ind w:left="2520" w:hanging="360"/>
        <w:rPr>
          <w:rFonts w:ascii="Arial" w:hAnsi="Arial" w:cs="Arial"/>
        </w:rPr>
      </w:pPr>
      <w:r w:rsidRPr="0024059A">
        <w:rPr>
          <w:rFonts w:ascii="Arial" w:hAnsi="Arial" w:cs="Arial"/>
        </w:rPr>
        <w:t xml:space="preserve">A green LED shall indicate AC power has been applied to the unit. </w:t>
      </w:r>
    </w:p>
    <w:p w14:paraId="48FBC857" w14:textId="77777777" w:rsidR="00845DD3" w:rsidRPr="0024059A" w:rsidRDefault="00845DD3" w:rsidP="006A66F9">
      <w:pPr>
        <w:pStyle w:val="SpecPart2-A-1-a"/>
        <w:tabs>
          <w:tab w:val="clear" w:pos="2880"/>
        </w:tabs>
        <w:ind w:left="2520" w:hanging="360"/>
        <w:rPr>
          <w:rFonts w:ascii="Arial" w:hAnsi="Arial" w:cs="Arial"/>
        </w:rPr>
      </w:pPr>
      <w:r w:rsidRPr="0024059A">
        <w:rPr>
          <w:rFonts w:ascii="Arial" w:hAnsi="Arial" w:cs="Arial"/>
        </w:rPr>
        <w:t xml:space="preserve">The unit shall have two NEMA-15P connectors providing 120 VAC (47/63 Hz) at a total maximum of 15 A. </w:t>
      </w:r>
    </w:p>
    <w:p w14:paraId="7E419794" w14:textId="77777777" w:rsidR="00845DD3" w:rsidRPr="0024059A" w:rsidRDefault="00845DD3" w:rsidP="006A66F9">
      <w:pPr>
        <w:pStyle w:val="SpecPart2-A-1-a"/>
        <w:tabs>
          <w:tab w:val="clear" w:pos="2880"/>
        </w:tabs>
        <w:ind w:left="2520" w:hanging="360"/>
        <w:rPr>
          <w:rFonts w:ascii="Arial" w:hAnsi="Arial" w:cs="Arial"/>
        </w:rPr>
      </w:pPr>
      <w:r w:rsidRPr="0024059A">
        <w:rPr>
          <w:rFonts w:ascii="Arial" w:hAnsi="Arial" w:cs="Arial"/>
        </w:rPr>
        <w:t xml:space="preserve">The unit shall have six 12V DC 2.1 mm power jacks facing to the front of the </w:t>
      </w:r>
      <w:r w:rsidR="009227FD">
        <w:rPr>
          <w:rFonts w:ascii="Arial" w:hAnsi="Arial" w:cs="Arial"/>
        </w:rPr>
        <w:t>center</w:t>
      </w:r>
      <w:r w:rsidRPr="0024059A">
        <w:rPr>
          <w:rFonts w:ascii="Arial" w:hAnsi="Arial" w:cs="Arial"/>
        </w:rPr>
        <w:t xml:space="preserve"> with center conductor at +12V DC. </w:t>
      </w:r>
    </w:p>
    <w:p w14:paraId="35611123" w14:textId="77777777" w:rsidR="00845DD3" w:rsidRPr="0024059A" w:rsidRDefault="00845DD3" w:rsidP="006A66F9">
      <w:pPr>
        <w:pStyle w:val="SpecPart2-A-1-a"/>
        <w:tabs>
          <w:tab w:val="clear" w:pos="2880"/>
        </w:tabs>
        <w:ind w:left="2520" w:hanging="360"/>
        <w:rPr>
          <w:rFonts w:ascii="Arial" w:hAnsi="Arial" w:cs="Arial"/>
        </w:rPr>
      </w:pPr>
      <w:r w:rsidRPr="0024059A">
        <w:rPr>
          <w:rFonts w:ascii="Arial" w:hAnsi="Arial" w:cs="Arial"/>
        </w:rPr>
        <w:t xml:space="preserve">The integral DC power supply shall provide a total maximum power of 40 watts (3.34 Amps) and include continuous DC short circuit protection. </w:t>
      </w:r>
    </w:p>
    <w:p w14:paraId="67DB35AB" w14:textId="77777777" w:rsidR="001D0CF8" w:rsidRPr="0024059A" w:rsidRDefault="00845DD3" w:rsidP="006A66F9">
      <w:pPr>
        <w:pStyle w:val="SpecPart2-A-1-a"/>
        <w:tabs>
          <w:tab w:val="clear" w:pos="2880"/>
        </w:tabs>
        <w:ind w:left="2520" w:hanging="360"/>
        <w:rPr>
          <w:rFonts w:ascii="Arial" w:hAnsi="Arial" w:cs="Arial"/>
        </w:rPr>
      </w:pPr>
      <w:r w:rsidRPr="0024059A">
        <w:rPr>
          <w:rFonts w:ascii="Arial" w:hAnsi="Arial" w:cs="Arial"/>
        </w:rPr>
        <w:t xml:space="preserve">The AC input voltage to the DC power supply shall be fused so as not to exceed two Amps. DC load regulation shall not exceed ± 2 % and ripple and noise shall not exceed ± 1 % pk – pk. </w:t>
      </w:r>
    </w:p>
    <w:p w14:paraId="5FA6C5AC" w14:textId="77777777" w:rsidR="001D0CF8" w:rsidRPr="0024059A" w:rsidRDefault="00845DD3" w:rsidP="006A66F9">
      <w:pPr>
        <w:pStyle w:val="SpecPart2-A-1-a"/>
        <w:tabs>
          <w:tab w:val="clear" w:pos="2880"/>
        </w:tabs>
        <w:ind w:left="2520" w:hanging="360"/>
        <w:rPr>
          <w:rFonts w:ascii="Arial" w:hAnsi="Arial" w:cs="Arial"/>
        </w:rPr>
      </w:pPr>
      <w:r w:rsidRPr="0024059A">
        <w:rPr>
          <w:rFonts w:ascii="Arial" w:hAnsi="Arial" w:cs="Arial"/>
        </w:rPr>
        <w:t xml:space="preserve">Operating temperature shall be from 0º to 50º C in relative humidity from 5% to 95% (non-condensing). </w:t>
      </w:r>
    </w:p>
    <w:p w14:paraId="1BFA4E8C" w14:textId="77777777" w:rsidR="00845DD3" w:rsidRPr="0024059A" w:rsidRDefault="00845DD3" w:rsidP="006A66F9">
      <w:pPr>
        <w:pStyle w:val="SpecPart2-A-1-a"/>
        <w:tabs>
          <w:tab w:val="clear" w:pos="2880"/>
        </w:tabs>
        <w:ind w:left="2520" w:hanging="360"/>
        <w:rPr>
          <w:rFonts w:ascii="Arial" w:hAnsi="Arial" w:cs="Arial"/>
        </w:rPr>
      </w:pPr>
      <w:r w:rsidRPr="0024059A">
        <w:rPr>
          <w:rFonts w:ascii="Arial" w:hAnsi="Arial" w:cs="Arial"/>
        </w:rPr>
        <w:t>The unit shall include six two conductor DC power cords, 72 inches (1.83m) in length, with 2.1mm power connectors molded to both ends.</w:t>
      </w:r>
    </w:p>
    <w:p w14:paraId="6CA41C62" w14:textId="77777777" w:rsidR="00094010" w:rsidRPr="0024059A" w:rsidRDefault="00094010" w:rsidP="006A66F9">
      <w:pPr>
        <w:pStyle w:val="SpecPart2-A-1"/>
        <w:numPr>
          <w:ilvl w:val="0"/>
          <w:numId w:val="0"/>
        </w:numPr>
        <w:ind w:left="2160"/>
        <w:rPr>
          <w:rFonts w:ascii="Arial" w:hAnsi="Arial" w:cs="Arial"/>
        </w:rPr>
      </w:pPr>
      <w:commentRangeStart w:id="46"/>
      <w:r w:rsidRPr="0024059A">
        <w:rPr>
          <w:rFonts w:ascii="Arial" w:hAnsi="Arial" w:cs="Arial"/>
        </w:rPr>
        <w:t>Basis of Design</w:t>
      </w:r>
    </w:p>
    <w:p w14:paraId="6EE1DF66" w14:textId="77777777" w:rsidR="00094010" w:rsidRPr="0024059A" w:rsidRDefault="003F797A"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094010" w:rsidRPr="0024059A">
        <w:rPr>
          <w:rFonts w:ascii="Arial" w:hAnsi="Arial" w:cs="Arial"/>
        </w:rPr>
        <w:t xml:space="preserve">Leviton Versatile AC/DC Power Module for </w:t>
      </w:r>
      <w:r w:rsidR="00094010" w:rsidRPr="0024059A">
        <w:rPr>
          <w:rFonts w:ascii="Arial" w:hAnsi="Arial" w:cs="Arial"/>
        </w:rPr>
        <w:tab/>
      </w:r>
      <w:r w:rsidR="00094010" w:rsidRPr="0024059A">
        <w:rPr>
          <w:rFonts w:ascii="Arial" w:hAnsi="Arial" w:cs="Arial"/>
        </w:rPr>
        <w:tab/>
      </w:r>
      <w:r w:rsidR="00094010" w:rsidRPr="0024059A">
        <w:rPr>
          <w:rFonts w:ascii="Arial" w:hAnsi="Arial" w:cs="Arial"/>
        </w:rPr>
        <w:tab/>
      </w:r>
      <w:r w:rsidR="00094010" w:rsidRPr="0024059A">
        <w:rPr>
          <w:rFonts w:ascii="Arial" w:hAnsi="Arial" w:cs="Arial"/>
        </w:rPr>
        <w:tab/>
        <w:t xml:space="preserve">Structured Media Centers      </w:t>
      </w:r>
      <w:commentRangeEnd w:id="46"/>
      <w:r w:rsidR="00094010" w:rsidRPr="0024059A">
        <w:rPr>
          <w:rStyle w:val="CommentReference"/>
          <w:rFonts w:ascii="Arial" w:hAnsi="Arial" w:cs="Arial"/>
          <w:sz w:val="24"/>
          <w:szCs w:val="24"/>
        </w:rPr>
        <w:commentReference w:id="46"/>
      </w:r>
    </w:p>
    <w:p w14:paraId="6A44395F" w14:textId="77777777" w:rsidR="00094010" w:rsidRPr="0024059A" w:rsidRDefault="00094010" w:rsidP="006A66F9">
      <w:pPr>
        <w:pStyle w:val="SpecPart2-A-1"/>
        <w:numPr>
          <w:ilvl w:val="0"/>
          <w:numId w:val="0"/>
        </w:numPr>
        <w:ind w:left="2160"/>
        <w:rPr>
          <w:rFonts w:ascii="Arial" w:hAnsi="Arial" w:cs="Arial"/>
        </w:rPr>
      </w:pPr>
      <w:commentRangeStart w:id="47"/>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47605-PSC Versatile Power Module</w:t>
      </w:r>
      <w:commentRangeEnd w:id="47"/>
      <w:r w:rsidRPr="0024059A">
        <w:rPr>
          <w:rStyle w:val="CommentReference"/>
          <w:rFonts w:ascii="Arial" w:hAnsi="Arial" w:cs="Arial"/>
          <w:sz w:val="24"/>
          <w:szCs w:val="24"/>
        </w:rPr>
        <w:commentReference w:id="47"/>
      </w:r>
    </w:p>
    <w:p w14:paraId="5659F250" w14:textId="77777777" w:rsidR="001D0CF8" w:rsidRPr="0024059A" w:rsidRDefault="001D0CF8" w:rsidP="006A66F9">
      <w:pPr>
        <w:pStyle w:val="SpecPart2-A"/>
        <w:tabs>
          <w:tab w:val="clear" w:pos="1440"/>
        </w:tabs>
        <w:ind w:left="1080" w:hanging="360"/>
        <w:rPr>
          <w:rFonts w:ascii="Arial" w:hAnsi="Arial" w:cs="Arial"/>
        </w:rPr>
      </w:pPr>
      <w:r w:rsidRPr="0024059A">
        <w:rPr>
          <w:rFonts w:ascii="Arial" w:hAnsi="Arial" w:cs="Arial"/>
        </w:rPr>
        <w:t>HIGH FLEX MINI PATCH CORDS</w:t>
      </w:r>
    </w:p>
    <w:p w14:paraId="53B1CA1E" w14:textId="77777777" w:rsidR="006D4D7F" w:rsidRPr="0024059A" w:rsidRDefault="006D4D7F" w:rsidP="006A66F9">
      <w:pPr>
        <w:pStyle w:val="SpecPart2-A-1"/>
        <w:tabs>
          <w:tab w:val="clear" w:pos="2160"/>
        </w:tabs>
        <w:ind w:left="1800" w:hanging="360"/>
        <w:rPr>
          <w:rFonts w:ascii="Arial" w:hAnsi="Arial" w:cs="Arial"/>
        </w:rPr>
      </w:pPr>
      <w:r w:rsidRPr="0024059A">
        <w:rPr>
          <w:rFonts w:ascii="Arial" w:hAnsi="Arial" w:cs="Arial"/>
        </w:rPr>
        <w:t xml:space="preserve">Hi-Flex </w:t>
      </w:r>
      <w:r w:rsidR="006A66F9">
        <w:rPr>
          <w:rFonts w:ascii="Arial" w:hAnsi="Arial" w:cs="Arial"/>
        </w:rPr>
        <w:t>Category 6</w:t>
      </w:r>
      <w:r w:rsidRPr="0024059A">
        <w:rPr>
          <w:rFonts w:ascii="Arial" w:hAnsi="Arial" w:cs="Arial"/>
        </w:rPr>
        <w:t xml:space="preserve"> small diameter flexible patch cords</w:t>
      </w:r>
    </w:p>
    <w:p w14:paraId="66A3BFAE" w14:textId="77777777" w:rsidR="00474EBC" w:rsidRDefault="00474EBC" w:rsidP="006A66F9">
      <w:pPr>
        <w:pStyle w:val="SpecPart2-A-1-a"/>
        <w:tabs>
          <w:tab w:val="clear" w:pos="2880"/>
        </w:tabs>
        <w:ind w:left="2520" w:hanging="360"/>
        <w:rPr>
          <w:rFonts w:ascii="Arial" w:hAnsi="Arial" w:cs="Arial"/>
        </w:rPr>
      </w:pPr>
      <w:r>
        <w:rPr>
          <w:rFonts w:ascii="Arial" w:hAnsi="Arial" w:cs="Arial"/>
        </w:rPr>
        <w:t>Patch cords shall meet the requirements of ANSI/TIA-568.2-D</w:t>
      </w:r>
      <w:r w:rsidR="00B35157">
        <w:rPr>
          <w:rFonts w:ascii="Arial" w:hAnsi="Arial" w:cs="Arial"/>
        </w:rPr>
        <w:t>.</w:t>
      </w:r>
      <w:r>
        <w:rPr>
          <w:rFonts w:ascii="Arial" w:hAnsi="Arial" w:cs="Arial"/>
        </w:rPr>
        <w:t xml:space="preserve"> </w:t>
      </w:r>
    </w:p>
    <w:p w14:paraId="32FD6DCC" w14:textId="77777777" w:rsidR="006D4D7F" w:rsidRPr="0024059A" w:rsidRDefault="006D4D7F" w:rsidP="006A66F9">
      <w:pPr>
        <w:pStyle w:val="SpecPart2-A-1-a"/>
        <w:tabs>
          <w:tab w:val="clear" w:pos="2880"/>
        </w:tabs>
        <w:ind w:left="2520" w:hanging="360"/>
        <w:rPr>
          <w:rFonts w:ascii="Arial" w:hAnsi="Arial" w:cs="Arial"/>
        </w:rPr>
      </w:pPr>
      <w:r w:rsidRPr="0024059A">
        <w:rPr>
          <w:rFonts w:ascii="Arial" w:hAnsi="Arial" w:cs="Arial"/>
        </w:rPr>
        <w:t xml:space="preserve">Patch cords shall provide 1 Gigabit application performance for cross connecting in systems comprising of equipment, cable, and appropriate connectors. </w:t>
      </w:r>
    </w:p>
    <w:p w14:paraId="3F6A010D" w14:textId="77777777" w:rsidR="006D4D7F" w:rsidRPr="0024059A" w:rsidRDefault="006D4D7F" w:rsidP="006A66F9">
      <w:pPr>
        <w:pStyle w:val="SpecPart2-A-1-a"/>
        <w:tabs>
          <w:tab w:val="clear" w:pos="2880"/>
        </w:tabs>
        <w:ind w:left="2520" w:hanging="360"/>
        <w:rPr>
          <w:rFonts w:ascii="Arial" w:hAnsi="Arial" w:cs="Arial"/>
        </w:rPr>
      </w:pPr>
      <w:r w:rsidRPr="0024059A">
        <w:rPr>
          <w:rFonts w:ascii="Arial" w:hAnsi="Arial" w:cs="Arial"/>
        </w:rPr>
        <w:t>The patch cords shall be 28-gauge, unshielded, twisted pair, stranded conductor construction with a standard 8-position modular plug on both ends. Plug contacts shall be plated with minimum of 50 μm of gold.</w:t>
      </w:r>
    </w:p>
    <w:p w14:paraId="60B736AC" w14:textId="77777777" w:rsidR="006D4D7F" w:rsidRPr="0024059A" w:rsidRDefault="006D4D7F" w:rsidP="006A66F9">
      <w:pPr>
        <w:pStyle w:val="SpecPart2-A-1-a"/>
        <w:tabs>
          <w:tab w:val="clear" w:pos="2880"/>
        </w:tabs>
        <w:ind w:left="2520" w:hanging="360"/>
        <w:rPr>
          <w:rFonts w:ascii="Arial" w:hAnsi="Arial" w:cs="Arial"/>
        </w:rPr>
      </w:pPr>
      <w:r w:rsidRPr="0024059A">
        <w:rPr>
          <w:rFonts w:ascii="Arial" w:hAnsi="Arial" w:cs="Arial"/>
        </w:rPr>
        <w:t>Patch cords shall have an outer diameter of 0.15” and have a minimum bend radius of .60”</w:t>
      </w:r>
      <w:r w:rsidR="00B35157">
        <w:rPr>
          <w:rFonts w:ascii="Arial" w:hAnsi="Arial" w:cs="Arial"/>
        </w:rPr>
        <w:t>.</w:t>
      </w:r>
    </w:p>
    <w:p w14:paraId="6FB9545A" w14:textId="77777777" w:rsidR="006D4D7F" w:rsidRPr="0024059A" w:rsidRDefault="006D4D7F" w:rsidP="006A66F9">
      <w:pPr>
        <w:pStyle w:val="SpecPart2-A-1-a"/>
        <w:tabs>
          <w:tab w:val="clear" w:pos="2880"/>
        </w:tabs>
        <w:ind w:left="2520" w:hanging="360"/>
        <w:rPr>
          <w:rFonts w:ascii="Arial" w:hAnsi="Arial" w:cs="Arial"/>
        </w:rPr>
      </w:pPr>
      <w:r w:rsidRPr="0024059A">
        <w:rPr>
          <w:rFonts w:ascii="Arial" w:hAnsi="Arial" w:cs="Arial"/>
        </w:rPr>
        <w:t>Patch cords shall be available in white, yellow, grey, and blue.</w:t>
      </w:r>
    </w:p>
    <w:p w14:paraId="33E5E1CE" w14:textId="77777777" w:rsidR="006D4D7F" w:rsidRPr="0024059A" w:rsidRDefault="006D4D7F" w:rsidP="006A66F9">
      <w:pPr>
        <w:pStyle w:val="SpecPart2-A-1-a"/>
        <w:tabs>
          <w:tab w:val="clear" w:pos="2880"/>
        </w:tabs>
        <w:ind w:left="2520" w:hanging="360"/>
        <w:rPr>
          <w:rFonts w:ascii="Arial" w:hAnsi="Arial" w:cs="Arial"/>
        </w:rPr>
      </w:pPr>
      <w:r w:rsidRPr="0024059A">
        <w:rPr>
          <w:rFonts w:ascii="Arial" w:hAnsi="Arial" w:cs="Arial"/>
        </w:rPr>
        <w:t>Patch cords shall be available in 6", 1', 2', 3', 4', 5', 7', 10', 15', 20', and 50' lengths</w:t>
      </w:r>
      <w:r w:rsidR="00B35157">
        <w:rPr>
          <w:rFonts w:ascii="Arial" w:hAnsi="Arial" w:cs="Arial"/>
        </w:rPr>
        <w:t>.</w:t>
      </w:r>
    </w:p>
    <w:p w14:paraId="15145EE6" w14:textId="77777777" w:rsidR="006D4D7F" w:rsidRPr="0024059A" w:rsidRDefault="006D4D7F" w:rsidP="006A66F9">
      <w:pPr>
        <w:pStyle w:val="SpecPart2-A-1-a"/>
        <w:tabs>
          <w:tab w:val="clear" w:pos="2880"/>
        </w:tabs>
        <w:ind w:left="2520" w:hanging="360"/>
        <w:rPr>
          <w:rFonts w:ascii="Arial" w:hAnsi="Arial" w:cs="Arial"/>
        </w:rPr>
      </w:pPr>
      <w:r w:rsidRPr="0024059A">
        <w:rPr>
          <w:rFonts w:ascii="Arial" w:hAnsi="Arial" w:cs="Arial"/>
        </w:rPr>
        <w:t xml:space="preserve">Patch cords shall be </w:t>
      </w:r>
      <w:r w:rsidR="00474EBC">
        <w:rPr>
          <w:rFonts w:ascii="Arial" w:hAnsi="Arial" w:cs="Arial"/>
        </w:rPr>
        <w:t xml:space="preserve">15W and 30W </w:t>
      </w:r>
      <w:r w:rsidRPr="0024059A">
        <w:rPr>
          <w:rFonts w:ascii="Arial" w:hAnsi="Arial" w:cs="Arial"/>
        </w:rPr>
        <w:t>Power over Ethernet (PoE and PoE+) compatible.</w:t>
      </w:r>
    </w:p>
    <w:p w14:paraId="498966D6" w14:textId="77777777" w:rsidR="006D4D7F" w:rsidRPr="0024059A" w:rsidRDefault="006D4D7F" w:rsidP="006A66F9">
      <w:pPr>
        <w:pStyle w:val="SpecPart2-A-1-a"/>
        <w:tabs>
          <w:tab w:val="clear" w:pos="2880"/>
        </w:tabs>
        <w:ind w:left="2520" w:hanging="360"/>
        <w:rPr>
          <w:rFonts w:ascii="Arial" w:hAnsi="Arial" w:cs="Arial"/>
        </w:rPr>
      </w:pPr>
      <w:r w:rsidRPr="0024059A">
        <w:rPr>
          <w:rFonts w:ascii="Arial" w:hAnsi="Arial" w:cs="Arial"/>
        </w:rPr>
        <w:t>Patch cords shall meet ANSI/TIA-1096-A (formerly FCC Part 68) and be RoHS compliant</w:t>
      </w:r>
      <w:r w:rsidR="00B35157">
        <w:rPr>
          <w:rFonts w:ascii="Arial" w:hAnsi="Arial" w:cs="Arial"/>
        </w:rPr>
        <w:t>.</w:t>
      </w:r>
    </w:p>
    <w:p w14:paraId="373AEBF2" w14:textId="77777777" w:rsidR="00432E75" w:rsidRPr="0024059A" w:rsidRDefault="00432E75" w:rsidP="006A66F9">
      <w:pPr>
        <w:pStyle w:val="SpecPart2-A-1"/>
        <w:numPr>
          <w:ilvl w:val="0"/>
          <w:numId w:val="0"/>
        </w:numPr>
        <w:ind w:left="2160"/>
        <w:rPr>
          <w:rFonts w:ascii="Arial" w:hAnsi="Arial" w:cs="Arial"/>
        </w:rPr>
      </w:pPr>
      <w:commentRangeStart w:id="48"/>
      <w:r w:rsidRPr="0024059A">
        <w:rPr>
          <w:rFonts w:ascii="Arial" w:hAnsi="Arial" w:cs="Arial"/>
        </w:rPr>
        <w:t>Basis of Design</w:t>
      </w:r>
    </w:p>
    <w:p w14:paraId="6A7A7256" w14:textId="77777777" w:rsidR="00432E75" w:rsidRPr="0024059A" w:rsidRDefault="00432E75" w:rsidP="006A66F9">
      <w:pPr>
        <w:pStyle w:val="SpecPart2-A-1"/>
        <w:numPr>
          <w:ilvl w:val="0"/>
          <w:numId w:val="0"/>
        </w:numPr>
        <w:ind w:left="216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t xml:space="preserve">Leviton eXtreme High-Flex HD6 Patch </w:t>
      </w:r>
      <w:r w:rsidR="003F797A" w:rsidRPr="0024059A">
        <w:rPr>
          <w:rFonts w:ascii="Arial" w:hAnsi="Arial" w:cs="Arial"/>
        </w:rPr>
        <w:tab/>
      </w:r>
      <w:r w:rsidR="003F797A" w:rsidRPr="0024059A">
        <w:rPr>
          <w:rFonts w:ascii="Arial" w:hAnsi="Arial" w:cs="Arial"/>
        </w:rPr>
        <w:tab/>
      </w:r>
      <w:r w:rsidR="003F797A" w:rsidRPr="0024059A">
        <w:rPr>
          <w:rFonts w:ascii="Arial" w:hAnsi="Arial" w:cs="Arial"/>
        </w:rPr>
        <w:tab/>
      </w:r>
      <w:r w:rsidR="003F797A" w:rsidRPr="0024059A">
        <w:rPr>
          <w:rFonts w:ascii="Arial" w:hAnsi="Arial" w:cs="Arial"/>
        </w:rPr>
        <w:tab/>
      </w:r>
      <w:r w:rsidR="003F797A" w:rsidRPr="0024059A">
        <w:rPr>
          <w:rFonts w:ascii="Arial" w:hAnsi="Arial" w:cs="Arial"/>
        </w:rPr>
        <w:tab/>
      </w:r>
      <w:r w:rsidRPr="0024059A">
        <w:rPr>
          <w:rFonts w:ascii="Arial" w:hAnsi="Arial" w:cs="Arial"/>
        </w:rPr>
        <w:t xml:space="preserve">Cords for Structured Media Centers       </w:t>
      </w:r>
      <w:commentRangeEnd w:id="48"/>
      <w:r w:rsidRPr="0024059A">
        <w:rPr>
          <w:rStyle w:val="CommentReference"/>
          <w:rFonts w:ascii="Arial" w:hAnsi="Arial" w:cs="Arial"/>
          <w:sz w:val="24"/>
          <w:szCs w:val="24"/>
        </w:rPr>
        <w:commentReference w:id="48"/>
      </w:r>
    </w:p>
    <w:p w14:paraId="76813BC2" w14:textId="77777777" w:rsidR="00432E75" w:rsidRPr="0024059A" w:rsidRDefault="00432E75" w:rsidP="006A66F9">
      <w:pPr>
        <w:pStyle w:val="SpecPart2-A-1"/>
        <w:numPr>
          <w:ilvl w:val="0"/>
          <w:numId w:val="0"/>
        </w:numPr>
        <w:ind w:left="2160"/>
        <w:rPr>
          <w:rFonts w:ascii="Arial" w:hAnsi="Arial" w:cs="Arial"/>
        </w:rPr>
      </w:pPr>
      <w:commentRangeStart w:id="49"/>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 xml:space="preserve">6H460--xx* </w:t>
      </w:r>
    </w:p>
    <w:p w14:paraId="56DE7E9B" w14:textId="77777777" w:rsidR="00432E75" w:rsidRPr="0024059A" w:rsidRDefault="00432E75"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xml:space="preserve">xx-Length (6”, 01’, 02’, 03’, 04’, 05’, 07’, 10’,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15’, 20’)</w:t>
      </w:r>
    </w:p>
    <w:p w14:paraId="30ABE756" w14:textId="77777777" w:rsidR="00432E75" w:rsidRPr="0024059A" w:rsidRDefault="00432E75" w:rsidP="006A66F9">
      <w:pPr>
        <w:pStyle w:val="SpecPart2-A-1"/>
        <w:numPr>
          <w:ilvl w:val="0"/>
          <w:numId w:val="0"/>
        </w:numPr>
        <w:ind w:left="2160"/>
        <w:rPr>
          <w:rFonts w:ascii="Arial" w:hAnsi="Arial" w:cs="Arial"/>
        </w:rPr>
      </w:pP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 xml:space="preserve">*- Color (White-W, Blue-L, Yellow-Y, Red-R,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t>Green-G, Grey-S, Black-E))</w:t>
      </w:r>
      <w:commentRangeEnd w:id="49"/>
      <w:r w:rsidRPr="0024059A">
        <w:rPr>
          <w:rStyle w:val="CommentReference"/>
          <w:rFonts w:ascii="Arial" w:hAnsi="Arial" w:cs="Arial"/>
          <w:sz w:val="24"/>
          <w:szCs w:val="24"/>
        </w:rPr>
        <w:commentReference w:id="49"/>
      </w:r>
    </w:p>
    <w:p w14:paraId="4DD69EB7" w14:textId="77777777" w:rsidR="0019644C" w:rsidRPr="0024059A" w:rsidRDefault="00A15159" w:rsidP="006A66F9">
      <w:pPr>
        <w:pStyle w:val="SpecPart2-A"/>
        <w:tabs>
          <w:tab w:val="clear" w:pos="1440"/>
        </w:tabs>
        <w:ind w:left="1080" w:hanging="360"/>
        <w:rPr>
          <w:rFonts w:ascii="Arial" w:hAnsi="Arial" w:cs="Arial"/>
        </w:rPr>
      </w:pPr>
      <w:r w:rsidRPr="0024059A">
        <w:rPr>
          <w:rFonts w:ascii="Arial" w:hAnsi="Arial" w:cs="Arial"/>
        </w:rPr>
        <w:t>FIBER TO THE HOME POINT OF ENTRY BOX</w:t>
      </w:r>
    </w:p>
    <w:p w14:paraId="3D93AF78" w14:textId="77777777" w:rsidR="00A15159" w:rsidRPr="0024059A" w:rsidRDefault="00A15159" w:rsidP="006A66F9">
      <w:pPr>
        <w:pStyle w:val="SpecPart2-A-1"/>
        <w:tabs>
          <w:tab w:val="clear" w:pos="2160"/>
        </w:tabs>
        <w:ind w:left="1800" w:hanging="360"/>
        <w:rPr>
          <w:rFonts w:ascii="Arial" w:hAnsi="Arial" w:cs="Arial"/>
        </w:rPr>
      </w:pPr>
      <w:r w:rsidRPr="0024059A">
        <w:rPr>
          <w:rFonts w:ascii="Arial" w:hAnsi="Arial" w:cs="Arial"/>
        </w:rPr>
        <w:t xml:space="preserve">The Fiber-to-the-Home Point of Entry Box shall provide a location to terminate fiber from a service </w:t>
      </w:r>
      <w:r w:rsidR="006A66F9" w:rsidRPr="0024059A">
        <w:rPr>
          <w:rFonts w:ascii="Arial" w:hAnsi="Arial" w:cs="Arial"/>
        </w:rPr>
        <w:t>provider and</w:t>
      </w:r>
      <w:r w:rsidRPr="0024059A">
        <w:rPr>
          <w:rFonts w:ascii="Arial" w:hAnsi="Arial" w:cs="Arial"/>
        </w:rPr>
        <w:t xml:space="preserve"> shall serve as a staging point prior to service activation. </w:t>
      </w:r>
    </w:p>
    <w:p w14:paraId="65BF5207" w14:textId="77777777" w:rsidR="00A15159" w:rsidRPr="0024059A" w:rsidRDefault="00A15159" w:rsidP="006A66F9">
      <w:pPr>
        <w:pStyle w:val="SpecPart2-A-1"/>
        <w:tabs>
          <w:tab w:val="clear" w:pos="2160"/>
        </w:tabs>
        <w:ind w:left="1800" w:hanging="360"/>
        <w:rPr>
          <w:rFonts w:ascii="Arial" w:hAnsi="Arial" w:cs="Arial"/>
        </w:rPr>
      </w:pPr>
      <w:r w:rsidRPr="0024059A">
        <w:rPr>
          <w:rFonts w:ascii="Arial" w:hAnsi="Arial" w:cs="Arial"/>
        </w:rPr>
        <w:t xml:space="preserve">The FTTH Entry Box shall allow for the termination of duplex SM GPON fiber drop cable with SC/APC connectors and interface feedthrough coupler and fiber slack storage within the SMC. </w:t>
      </w:r>
    </w:p>
    <w:p w14:paraId="77BAC2A9" w14:textId="77777777" w:rsidR="00A15159" w:rsidRPr="0024059A" w:rsidRDefault="00A15159" w:rsidP="006A66F9">
      <w:pPr>
        <w:pStyle w:val="SpecPart2-A-1"/>
        <w:tabs>
          <w:tab w:val="clear" w:pos="2160"/>
        </w:tabs>
        <w:ind w:left="1800" w:hanging="360"/>
        <w:rPr>
          <w:rFonts w:ascii="Arial" w:hAnsi="Arial" w:cs="Arial"/>
        </w:rPr>
      </w:pPr>
      <w:r w:rsidRPr="0024059A">
        <w:rPr>
          <w:rFonts w:ascii="Arial" w:hAnsi="Arial" w:cs="Arial"/>
        </w:rPr>
        <w:t xml:space="preserve">The FTTH Entry Box shall allow mounting inside a </w:t>
      </w:r>
      <w:r w:rsidR="00B35157">
        <w:rPr>
          <w:rFonts w:ascii="Arial" w:hAnsi="Arial" w:cs="Arial"/>
        </w:rPr>
        <w:t>s</w:t>
      </w:r>
      <w:r w:rsidRPr="0024059A">
        <w:rPr>
          <w:rFonts w:ascii="Arial" w:hAnsi="Arial" w:cs="Arial"/>
        </w:rPr>
        <w:t xml:space="preserve">tructured </w:t>
      </w:r>
      <w:r w:rsidR="00B35157">
        <w:rPr>
          <w:rFonts w:ascii="Arial" w:hAnsi="Arial" w:cs="Arial"/>
        </w:rPr>
        <w:t>m</w:t>
      </w:r>
      <w:r w:rsidRPr="0024059A">
        <w:rPr>
          <w:rFonts w:ascii="Arial" w:hAnsi="Arial" w:cs="Arial"/>
        </w:rPr>
        <w:t xml:space="preserve">edia </w:t>
      </w:r>
      <w:r w:rsidR="00B35157">
        <w:rPr>
          <w:rFonts w:ascii="Arial" w:hAnsi="Arial" w:cs="Arial"/>
        </w:rPr>
        <w:t>c</w:t>
      </w:r>
      <w:r w:rsidR="009227FD">
        <w:rPr>
          <w:rFonts w:ascii="Arial" w:hAnsi="Arial" w:cs="Arial"/>
        </w:rPr>
        <w:t>enter</w:t>
      </w:r>
      <w:r w:rsidRPr="0024059A">
        <w:rPr>
          <w:rFonts w:ascii="Arial" w:hAnsi="Arial" w:cs="Arial"/>
        </w:rPr>
        <w:t xml:space="preserve"> with included adhesive magnet or directly to the wall with included dry-wall anchors and screws.</w:t>
      </w:r>
    </w:p>
    <w:p w14:paraId="52CAD1B8" w14:textId="77777777" w:rsidR="00A15159" w:rsidRPr="0024059A" w:rsidRDefault="00A15159" w:rsidP="006A66F9">
      <w:pPr>
        <w:pStyle w:val="SpecPart2-A-1"/>
        <w:tabs>
          <w:tab w:val="clear" w:pos="2160"/>
        </w:tabs>
        <w:ind w:left="1800" w:hanging="360"/>
        <w:rPr>
          <w:rFonts w:ascii="Arial" w:hAnsi="Arial" w:cs="Arial"/>
        </w:rPr>
      </w:pPr>
      <w:r w:rsidRPr="0024059A">
        <w:rPr>
          <w:rFonts w:ascii="Arial" w:hAnsi="Arial" w:cs="Arial"/>
        </w:rPr>
        <w:t>The FTTH Entry Box shall include:</w:t>
      </w:r>
    </w:p>
    <w:p w14:paraId="49DC514A" w14:textId="77777777" w:rsidR="00A15159" w:rsidRPr="0024059A" w:rsidRDefault="00A15159" w:rsidP="006A66F9">
      <w:pPr>
        <w:pStyle w:val="SpecPart2-A-1-a"/>
        <w:rPr>
          <w:rFonts w:ascii="Arial" w:hAnsi="Arial" w:cs="Arial"/>
        </w:rPr>
      </w:pPr>
      <w:r w:rsidRPr="0024059A">
        <w:rPr>
          <w:rFonts w:ascii="Arial" w:hAnsi="Arial" w:cs="Arial"/>
        </w:rPr>
        <w:t>One (1) mini box base</w:t>
      </w:r>
    </w:p>
    <w:p w14:paraId="24276EBC" w14:textId="77777777" w:rsidR="00A15159" w:rsidRPr="0024059A" w:rsidRDefault="00A15159" w:rsidP="006A66F9">
      <w:pPr>
        <w:pStyle w:val="SpecPart2-A-1-a"/>
        <w:rPr>
          <w:rFonts w:ascii="Arial" w:hAnsi="Arial" w:cs="Arial"/>
        </w:rPr>
      </w:pPr>
      <w:r w:rsidRPr="0024059A">
        <w:rPr>
          <w:rFonts w:ascii="Arial" w:hAnsi="Arial" w:cs="Arial"/>
        </w:rPr>
        <w:t>One (1) mini box lid</w:t>
      </w:r>
    </w:p>
    <w:p w14:paraId="17CFD686" w14:textId="77777777" w:rsidR="00A15159" w:rsidRPr="0024059A" w:rsidRDefault="00A15159" w:rsidP="006A66F9">
      <w:pPr>
        <w:pStyle w:val="SpecPart2-A-1-a"/>
        <w:rPr>
          <w:rFonts w:ascii="Arial" w:hAnsi="Arial" w:cs="Arial"/>
        </w:rPr>
      </w:pPr>
      <w:r w:rsidRPr="0024059A">
        <w:rPr>
          <w:rFonts w:ascii="Arial" w:hAnsi="Arial" w:cs="Arial"/>
        </w:rPr>
        <w:t>One (1) Green SC/APC Adapter with two (2) dust caps</w:t>
      </w:r>
    </w:p>
    <w:p w14:paraId="1B659D50" w14:textId="77777777" w:rsidR="00A15159" w:rsidRPr="0024059A" w:rsidRDefault="00A15159" w:rsidP="006A66F9">
      <w:pPr>
        <w:pStyle w:val="SpecPart2-A-1-a"/>
        <w:rPr>
          <w:rFonts w:ascii="Arial" w:hAnsi="Arial" w:cs="Arial"/>
        </w:rPr>
      </w:pPr>
      <w:r w:rsidRPr="0024059A">
        <w:rPr>
          <w:rFonts w:ascii="Arial" w:hAnsi="Arial" w:cs="Arial"/>
        </w:rPr>
        <w:t>Two (2) zip ties</w:t>
      </w:r>
    </w:p>
    <w:p w14:paraId="2450B63E" w14:textId="77777777" w:rsidR="00A15159" w:rsidRPr="0024059A" w:rsidRDefault="00A15159" w:rsidP="006A66F9">
      <w:pPr>
        <w:pStyle w:val="SpecPart2-A-1-a"/>
        <w:rPr>
          <w:rFonts w:ascii="Arial" w:hAnsi="Arial" w:cs="Arial"/>
        </w:rPr>
      </w:pPr>
      <w:r w:rsidRPr="0024059A">
        <w:rPr>
          <w:rFonts w:ascii="Arial" w:hAnsi="Arial" w:cs="Arial"/>
        </w:rPr>
        <w:t>Two (2) dry-wall anchors</w:t>
      </w:r>
    </w:p>
    <w:p w14:paraId="476C3A7F" w14:textId="77777777" w:rsidR="00A15159" w:rsidRPr="0024059A" w:rsidRDefault="00A15159" w:rsidP="006A66F9">
      <w:pPr>
        <w:pStyle w:val="SpecPart2-A-1-a"/>
        <w:rPr>
          <w:rFonts w:ascii="Arial" w:hAnsi="Arial" w:cs="Arial"/>
        </w:rPr>
      </w:pPr>
      <w:r w:rsidRPr="0024059A">
        <w:rPr>
          <w:rFonts w:ascii="Arial" w:hAnsi="Arial" w:cs="Arial"/>
        </w:rPr>
        <w:t>Two (2) screws</w:t>
      </w:r>
    </w:p>
    <w:p w14:paraId="1E0CE90A" w14:textId="77777777" w:rsidR="00A15159" w:rsidRPr="0024059A" w:rsidRDefault="00A15159" w:rsidP="006A66F9">
      <w:pPr>
        <w:pStyle w:val="SpecPart2-A-1-a"/>
        <w:rPr>
          <w:rFonts w:ascii="Arial" w:hAnsi="Arial" w:cs="Arial"/>
        </w:rPr>
      </w:pPr>
      <w:r w:rsidRPr="0024059A">
        <w:rPr>
          <w:rFonts w:ascii="Arial" w:hAnsi="Arial" w:cs="Arial"/>
        </w:rPr>
        <w:t>Two (2) splice sleeves</w:t>
      </w:r>
    </w:p>
    <w:p w14:paraId="7054E25F" w14:textId="77777777" w:rsidR="00A15159" w:rsidRPr="0024059A" w:rsidRDefault="00A15159" w:rsidP="006A66F9">
      <w:pPr>
        <w:pStyle w:val="SpecPart2-A-1-a"/>
        <w:rPr>
          <w:rFonts w:ascii="Arial" w:hAnsi="Arial" w:cs="Arial"/>
        </w:rPr>
      </w:pPr>
      <w:r w:rsidRPr="0024059A">
        <w:rPr>
          <w:rFonts w:ascii="Arial" w:hAnsi="Arial" w:cs="Arial"/>
        </w:rPr>
        <w:t xml:space="preserve">One (1) adhesive magnet for Structured Media </w:t>
      </w:r>
      <w:r w:rsidR="009227FD">
        <w:rPr>
          <w:rFonts w:ascii="Arial" w:hAnsi="Arial" w:cs="Arial"/>
        </w:rPr>
        <w:t>center</w:t>
      </w:r>
      <w:r w:rsidRPr="0024059A">
        <w:rPr>
          <w:rFonts w:ascii="Arial" w:hAnsi="Arial" w:cs="Arial"/>
        </w:rPr>
        <w:t xml:space="preserve"> mounting</w:t>
      </w:r>
    </w:p>
    <w:p w14:paraId="037D4A21" w14:textId="77777777" w:rsidR="00EE2444" w:rsidRPr="0024059A" w:rsidRDefault="00EE2444" w:rsidP="006A66F9">
      <w:pPr>
        <w:pStyle w:val="SpecPart2-A"/>
        <w:numPr>
          <w:ilvl w:val="0"/>
          <w:numId w:val="0"/>
        </w:numPr>
        <w:ind w:left="1440"/>
        <w:rPr>
          <w:rFonts w:ascii="Arial" w:hAnsi="Arial" w:cs="Arial"/>
        </w:rPr>
      </w:pPr>
      <w:commentRangeStart w:id="50"/>
      <w:r w:rsidRPr="0024059A">
        <w:rPr>
          <w:rFonts w:ascii="Arial" w:hAnsi="Arial" w:cs="Arial"/>
        </w:rPr>
        <w:t>Basis of Design</w:t>
      </w:r>
    </w:p>
    <w:p w14:paraId="789191F3" w14:textId="77777777" w:rsidR="00EE2444" w:rsidRPr="0024059A" w:rsidRDefault="003F797A" w:rsidP="006A66F9">
      <w:pPr>
        <w:pStyle w:val="SpecPart2-A"/>
        <w:numPr>
          <w:ilvl w:val="0"/>
          <w:numId w:val="0"/>
        </w:numPr>
        <w:ind w:left="1440"/>
        <w:rPr>
          <w:rFonts w:ascii="Arial" w:hAnsi="Arial" w:cs="Arial"/>
        </w:rPr>
      </w:pPr>
      <w:r w:rsidRPr="0024059A">
        <w:rPr>
          <w:rFonts w:ascii="Arial" w:hAnsi="Arial" w:cs="Arial"/>
        </w:rPr>
        <w:t>Manufacturer:</w:t>
      </w:r>
      <w:r w:rsidRPr="0024059A">
        <w:rPr>
          <w:rFonts w:ascii="Arial" w:hAnsi="Arial" w:cs="Arial"/>
        </w:rPr>
        <w:tab/>
      </w:r>
      <w:r w:rsidRPr="0024059A">
        <w:rPr>
          <w:rFonts w:ascii="Arial" w:hAnsi="Arial" w:cs="Arial"/>
        </w:rPr>
        <w:tab/>
      </w:r>
      <w:r w:rsidR="00EE2444" w:rsidRPr="0024059A">
        <w:rPr>
          <w:rFonts w:ascii="Arial" w:hAnsi="Arial" w:cs="Arial"/>
        </w:rPr>
        <w:t xml:space="preserve">Leviton FTTH Point of Entry Box for Structured </w:t>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Pr="0024059A">
        <w:rPr>
          <w:rFonts w:ascii="Arial" w:hAnsi="Arial" w:cs="Arial"/>
        </w:rPr>
        <w:tab/>
      </w:r>
      <w:r w:rsidR="000B74D2" w:rsidRPr="0024059A">
        <w:rPr>
          <w:rFonts w:ascii="Arial" w:hAnsi="Arial" w:cs="Arial"/>
        </w:rPr>
        <w:t>Media Centers</w:t>
      </w:r>
      <w:r w:rsidR="00EE2444" w:rsidRPr="0024059A">
        <w:rPr>
          <w:rFonts w:ascii="Arial" w:hAnsi="Arial" w:cs="Arial"/>
        </w:rPr>
        <w:t xml:space="preserve">        </w:t>
      </w:r>
      <w:commentRangeEnd w:id="50"/>
      <w:r w:rsidR="00EE2444" w:rsidRPr="0024059A">
        <w:rPr>
          <w:rStyle w:val="CommentReference"/>
          <w:rFonts w:ascii="Arial" w:hAnsi="Arial" w:cs="Arial"/>
          <w:sz w:val="24"/>
          <w:szCs w:val="24"/>
        </w:rPr>
        <w:commentReference w:id="50"/>
      </w:r>
    </w:p>
    <w:p w14:paraId="03991FCD" w14:textId="77777777" w:rsidR="00EE2444" w:rsidRPr="0024059A" w:rsidRDefault="00EE2444" w:rsidP="006A66F9">
      <w:pPr>
        <w:pStyle w:val="SpecPart2-A"/>
        <w:numPr>
          <w:ilvl w:val="0"/>
          <w:numId w:val="0"/>
        </w:numPr>
        <w:ind w:left="1440"/>
        <w:rPr>
          <w:rFonts w:ascii="Arial" w:hAnsi="Arial" w:cs="Arial"/>
        </w:rPr>
      </w:pPr>
      <w:commentRangeStart w:id="51"/>
      <w:r w:rsidRPr="0024059A">
        <w:rPr>
          <w:rFonts w:ascii="Arial" w:hAnsi="Arial" w:cs="Arial"/>
        </w:rPr>
        <w:t>Part #’s</w:t>
      </w:r>
      <w:r w:rsidRPr="0024059A">
        <w:rPr>
          <w:rFonts w:ascii="Arial" w:hAnsi="Arial" w:cs="Arial"/>
        </w:rPr>
        <w:tab/>
      </w:r>
      <w:r w:rsidRPr="0024059A">
        <w:rPr>
          <w:rFonts w:ascii="Arial" w:hAnsi="Arial" w:cs="Arial"/>
        </w:rPr>
        <w:tab/>
      </w:r>
      <w:r w:rsidRPr="0024059A">
        <w:rPr>
          <w:rFonts w:ascii="Arial" w:hAnsi="Arial" w:cs="Arial"/>
        </w:rPr>
        <w:tab/>
        <w:t>FTH00-00W</w:t>
      </w:r>
      <w:commentRangeEnd w:id="51"/>
      <w:r w:rsidRPr="0024059A">
        <w:rPr>
          <w:rStyle w:val="CommentReference"/>
          <w:rFonts w:ascii="Arial" w:hAnsi="Arial" w:cs="Arial"/>
          <w:sz w:val="24"/>
          <w:szCs w:val="24"/>
        </w:rPr>
        <w:commentReference w:id="51"/>
      </w:r>
    </w:p>
    <w:p w14:paraId="2465AD27" w14:textId="77777777" w:rsidR="004765C8" w:rsidRPr="0024059A" w:rsidRDefault="004765C8" w:rsidP="006A66F9">
      <w:pPr>
        <w:rPr>
          <w:rFonts w:ascii="Arial" w:hAnsi="Arial" w:cs="Arial"/>
          <w:u w:val="single"/>
        </w:rPr>
      </w:pPr>
    </w:p>
    <w:p w14:paraId="6BB0750D" w14:textId="77777777" w:rsidR="006D0426" w:rsidRPr="0024059A" w:rsidRDefault="006D0426" w:rsidP="006A66F9">
      <w:pPr>
        <w:rPr>
          <w:rFonts w:ascii="Arial" w:hAnsi="Arial" w:cs="Arial"/>
          <w:u w:val="single"/>
        </w:rPr>
      </w:pPr>
      <w:r w:rsidRPr="0024059A">
        <w:rPr>
          <w:rFonts w:ascii="Arial" w:hAnsi="Arial" w:cs="Arial"/>
          <w:u w:val="single"/>
        </w:rPr>
        <w:t xml:space="preserve">PART 3 </w:t>
      </w:r>
      <w:r w:rsidR="00265BFF" w:rsidRPr="0024059A">
        <w:rPr>
          <w:rFonts w:ascii="Arial" w:hAnsi="Arial" w:cs="Arial"/>
          <w:u w:val="single"/>
        </w:rPr>
        <w:t>-</w:t>
      </w:r>
      <w:r w:rsidRPr="0024059A">
        <w:rPr>
          <w:rFonts w:ascii="Arial" w:hAnsi="Arial" w:cs="Arial"/>
          <w:u w:val="single"/>
        </w:rPr>
        <w:t xml:space="preserve"> EXECUTION</w:t>
      </w:r>
    </w:p>
    <w:p w14:paraId="6B87634A" w14:textId="77777777" w:rsidR="006D0426" w:rsidRPr="0024059A" w:rsidRDefault="006D0426" w:rsidP="006A66F9">
      <w:pPr>
        <w:rPr>
          <w:rFonts w:ascii="Arial" w:hAnsi="Arial" w:cs="Arial"/>
        </w:rPr>
      </w:pPr>
    </w:p>
    <w:p w14:paraId="43F8F98E" w14:textId="77777777" w:rsidR="00EE2444" w:rsidRPr="0024059A" w:rsidRDefault="00EE2444" w:rsidP="006A66F9">
      <w:pPr>
        <w:pStyle w:val="SpecPart3"/>
        <w:rPr>
          <w:rFonts w:ascii="Arial" w:hAnsi="Arial" w:cs="Arial"/>
        </w:rPr>
      </w:pPr>
      <w:r w:rsidRPr="0024059A">
        <w:rPr>
          <w:rFonts w:ascii="Arial" w:hAnsi="Arial" w:cs="Arial"/>
        </w:rPr>
        <w:t>STRUCTURED MEDIA CENTER INSTALLATION</w:t>
      </w:r>
    </w:p>
    <w:p w14:paraId="418A972D" w14:textId="77777777" w:rsidR="00EE2444" w:rsidRPr="0024059A" w:rsidRDefault="00EE2444" w:rsidP="006A66F9">
      <w:pPr>
        <w:pStyle w:val="SpecPart3-A"/>
        <w:rPr>
          <w:rFonts w:ascii="Arial" w:hAnsi="Arial" w:cs="Arial"/>
        </w:rPr>
      </w:pPr>
      <w:r w:rsidRPr="0024059A">
        <w:rPr>
          <w:rFonts w:ascii="Arial" w:hAnsi="Arial" w:cs="Arial"/>
        </w:rPr>
        <w:t>PLANNING</w:t>
      </w:r>
    </w:p>
    <w:p w14:paraId="7CD663F9" w14:textId="77777777" w:rsidR="00EE2444" w:rsidRPr="0024059A" w:rsidRDefault="00EE2444" w:rsidP="006A66F9">
      <w:pPr>
        <w:pStyle w:val="SpecPart3-A-1"/>
        <w:rPr>
          <w:rFonts w:ascii="Arial" w:hAnsi="Arial" w:cs="Arial"/>
        </w:rPr>
      </w:pPr>
      <w:r w:rsidRPr="0024059A">
        <w:rPr>
          <w:rFonts w:ascii="Arial" w:hAnsi="Arial" w:cs="Arial"/>
        </w:rPr>
        <w:t xml:space="preserve">Structured Media Centers (SMC) are designed to be flush mounted between standard 16˝ wall studs, but they may also be surface mounted. </w:t>
      </w:r>
    </w:p>
    <w:p w14:paraId="47C6445D" w14:textId="77777777" w:rsidR="00EE2444" w:rsidRPr="0024059A" w:rsidRDefault="00EE2444" w:rsidP="006A66F9">
      <w:pPr>
        <w:pStyle w:val="SpecPart3-A-1"/>
        <w:rPr>
          <w:rFonts w:ascii="Arial" w:hAnsi="Arial" w:cs="Arial"/>
        </w:rPr>
      </w:pPr>
      <w:r w:rsidRPr="0024059A">
        <w:rPr>
          <w:rFonts w:ascii="Arial" w:hAnsi="Arial" w:cs="Arial"/>
        </w:rPr>
        <w:t>Allow sufficient space above and below the unit for power module and/or cable routing.</w:t>
      </w:r>
    </w:p>
    <w:p w14:paraId="1C3975D6" w14:textId="77777777" w:rsidR="00414F2B" w:rsidRPr="0024059A" w:rsidRDefault="00414F2B" w:rsidP="006A66F9">
      <w:pPr>
        <w:pStyle w:val="SpecPart3-A-1"/>
        <w:rPr>
          <w:rFonts w:ascii="Arial" w:hAnsi="Arial" w:cs="Arial"/>
        </w:rPr>
      </w:pPr>
      <w:r w:rsidRPr="0024059A">
        <w:rPr>
          <w:rFonts w:ascii="Arial" w:hAnsi="Arial" w:cs="Arial"/>
        </w:rPr>
        <w:t>Allow sufficient space in front of and to side of panel to allow for cover/door removal and opening and to allow for servicing interior cabling and components.</w:t>
      </w:r>
    </w:p>
    <w:p w14:paraId="636A423F" w14:textId="77777777" w:rsidR="00EE2444" w:rsidRPr="0024059A" w:rsidRDefault="00EE2444" w:rsidP="006A66F9">
      <w:pPr>
        <w:pStyle w:val="SpecPart3-A-1"/>
        <w:rPr>
          <w:rFonts w:ascii="Arial" w:hAnsi="Arial" w:cs="Arial"/>
        </w:rPr>
      </w:pPr>
      <w:r w:rsidRPr="0024059A">
        <w:rPr>
          <w:rFonts w:ascii="Arial" w:hAnsi="Arial" w:cs="Arial"/>
        </w:rPr>
        <w:t>Reserve adequate space for the optional lock mechanism. Do not place modules with a depth greater than 2˝ in the area behind lock mechanism</w:t>
      </w:r>
      <w:r w:rsidR="00B35157">
        <w:rPr>
          <w:rFonts w:ascii="Arial" w:hAnsi="Arial" w:cs="Arial"/>
        </w:rPr>
        <w:t>.</w:t>
      </w:r>
    </w:p>
    <w:p w14:paraId="7E7C4ADE" w14:textId="77777777" w:rsidR="00EE2444" w:rsidRPr="0024059A" w:rsidRDefault="002311E9" w:rsidP="006A66F9">
      <w:pPr>
        <w:pStyle w:val="SpecPart3-A-1"/>
        <w:rPr>
          <w:rFonts w:ascii="Arial" w:hAnsi="Arial" w:cs="Arial"/>
        </w:rPr>
      </w:pPr>
      <w:bookmarkStart w:id="52" w:name="_Hlk774831"/>
      <w:r>
        <w:rPr>
          <w:rFonts w:ascii="Arial" w:hAnsi="Arial" w:cs="Arial"/>
        </w:rPr>
        <w:t xml:space="preserve">When installed in fire rated walls </w:t>
      </w:r>
      <w:r w:rsidR="00EE2444" w:rsidRPr="0024059A">
        <w:rPr>
          <w:rFonts w:ascii="Arial" w:hAnsi="Arial" w:cs="Arial"/>
        </w:rPr>
        <w:t xml:space="preserve">SMC </w:t>
      </w:r>
      <w:r>
        <w:rPr>
          <w:rFonts w:ascii="Arial" w:hAnsi="Arial" w:cs="Arial"/>
        </w:rPr>
        <w:t xml:space="preserve">membrane penetration shall be restored to original fire rating </w:t>
      </w:r>
      <w:r w:rsidR="00EE2444" w:rsidRPr="0024059A">
        <w:rPr>
          <w:rFonts w:ascii="Arial" w:hAnsi="Arial" w:cs="Arial"/>
        </w:rPr>
        <w:t xml:space="preserve">with </w:t>
      </w:r>
      <w:r>
        <w:rPr>
          <w:rFonts w:ascii="Arial" w:hAnsi="Arial" w:cs="Arial"/>
        </w:rPr>
        <w:t xml:space="preserve">application of </w:t>
      </w:r>
      <w:r w:rsidR="00EE2444" w:rsidRPr="0024059A">
        <w:rPr>
          <w:rFonts w:ascii="Arial" w:hAnsi="Arial" w:cs="Arial"/>
        </w:rPr>
        <w:t xml:space="preserve">appropriate firestop material </w:t>
      </w:r>
      <w:r>
        <w:rPr>
          <w:rFonts w:ascii="Arial" w:hAnsi="Arial" w:cs="Arial"/>
        </w:rPr>
        <w:t xml:space="preserve">or by remedial carpentry work </w:t>
      </w:r>
      <w:r w:rsidR="00EE2444" w:rsidRPr="0024059A">
        <w:rPr>
          <w:rFonts w:ascii="Arial" w:hAnsi="Arial" w:cs="Arial"/>
        </w:rPr>
        <w:t>to ensure local fire codes are met.</w:t>
      </w:r>
    </w:p>
    <w:bookmarkEnd w:id="52"/>
    <w:p w14:paraId="01511AA4" w14:textId="602BF024" w:rsidR="002A0471" w:rsidRPr="0024059A" w:rsidRDefault="001E5833" w:rsidP="006A66F9">
      <w:pPr>
        <w:pStyle w:val="SpecPart3-A-1"/>
        <w:rPr>
          <w:rFonts w:ascii="Arial" w:hAnsi="Arial" w:cs="Arial"/>
        </w:rPr>
      </w:pPr>
      <w:r>
        <w:rPr>
          <w:rFonts w:ascii="Arial" w:hAnsi="Arial" w:cs="Arial"/>
        </w:rPr>
        <w:t>Panel shall be sized to allow</w:t>
      </w:r>
      <w:r w:rsidR="003E335F">
        <w:rPr>
          <w:rFonts w:ascii="Arial" w:hAnsi="Arial" w:cs="Arial"/>
        </w:rPr>
        <w:t xml:space="preserve"> adequate space to ho</w:t>
      </w:r>
      <w:r w:rsidR="002A0471" w:rsidRPr="0024059A">
        <w:rPr>
          <w:rFonts w:ascii="Arial" w:hAnsi="Arial" w:cs="Arial"/>
        </w:rPr>
        <w:t>use all planned components and allow for cable management.</w:t>
      </w:r>
    </w:p>
    <w:p w14:paraId="1F77BFF3" w14:textId="77777777" w:rsidR="00EE2444" w:rsidRPr="0024059A" w:rsidRDefault="00EE2444" w:rsidP="006A66F9">
      <w:pPr>
        <w:pStyle w:val="SpecPart3-A"/>
        <w:rPr>
          <w:rFonts w:ascii="Arial" w:hAnsi="Arial" w:cs="Arial"/>
        </w:rPr>
      </w:pPr>
      <w:r w:rsidRPr="0024059A">
        <w:rPr>
          <w:rFonts w:ascii="Arial" w:hAnsi="Arial" w:cs="Arial"/>
        </w:rPr>
        <w:t>INSTALLATION</w:t>
      </w:r>
    </w:p>
    <w:p w14:paraId="500B93DC" w14:textId="77777777" w:rsidR="00EE2444" w:rsidRPr="0024059A" w:rsidRDefault="00EE2444" w:rsidP="006A66F9">
      <w:pPr>
        <w:pStyle w:val="SpecPart3-A-1"/>
        <w:rPr>
          <w:rFonts w:ascii="Arial" w:hAnsi="Arial" w:cs="Arial"/>
        </w:rPr>
      </w:pPr>
      <w:r w:rsidRPr="0024059A">
        <w:rPr>
          <w:rFonts w:ascii="Arial" w:hAnsi="Arial" w:cs="Arial"/>
        </w:rPr>
        <w:t xml:space="preserve">Follow manufacturer’s instructions and local building and fire codes. </w:t>
      </w:r>
    </w:p>
    <w:p w14:paraId="6734484E" w14:textId="77777777" w:rsidR="00EE2444" w:rsidRPr="0024059A" w:rsidRDefault="00EE2444" w:rsidP="006A66F9">
      <w:pPr>
        <w:pStyle w:val="SpecPart3-A-1"/>
        <w:rPr>
          <w:rFonts w:ascii="Arial" w:hAnsi="Arial" w:cs="Arial"/>
        </w:rPr>
      </w:pPr>
      <w:r w:rsidRPr="0024059A">
        <w:rPr>
          <w:rFonts w:ascii="Arial" w:hAnsi="Arial" w:cs="Arial"/>
        </w:rPr>
        <w:t xml:space="preserve">Remove knock-outs before mounting the </w:t>
      </w:r>
      <w:r w:rsidR="009227FD">
        <w:rPr>
          <w:rFonts w:ascii="Arial" w:hAnsi="Arial" w:cs="Arial"/>
        </w:rPr>
        <w:t>center</w:t>
      </w:r>
      <w:r w:rsidRPr="0024059A">
        <w:rPr>
          <w:rFonts w:ascii="Arial" w:hAnsi="Arial" w:cs="Arial"/>
        </w:rPr>
        <w:t xml:space="preserve"> into the wall.</w:t>
      </w:r>
    </w:p>
    <w:p w14:paraId="5BC6D7B6" w14:textId="29BAEDCD" w:rsidR="00EE2444" w:rsidRPr="0024059A" w:rsidRDefault="00EE2444" w:rsidP="006E315F">
      <w:pPr>
        <w:pStyle w:val="SpecPart3-A-1"/>
        <w:numPr>
          <w:ilvl w:val="0"/>
          <w:numId w:val="0"/>
        </w:numPr>
        <w:ind w:left="2160"/>
        <w:rPr>
          <w:rFonts w:ascii="Arial" w:hAnsi="Arial" w:cs="Arial"/>
        </w:rPr>
      </w:pPr>
    </w:p>
    <w:p w14:paraId="764E5939" w14:textId="77777777" w:rsidR="00EE2444" w:rsidRPr="0024059A" w:rsidRDefault="00EE2444" w:rsidP="006A66F9">
      <w:pPr>
        <w:pStyle w:val="SpecPart3-A-1"/>
        <w:rPr>
          <w:rFonts w:ascii="Arial" w:hAnsi="Arial" w:cs="Arial"/>
        </w:rPr>
      </w:pPr>
      <w:r w:rsidRPr="0024059A">
        <w:rPr>
          <w:rFonts w:ascii="Arial" w:hAnsi="Arial" w:cs="Arial"/>
        </w:rPr>
        <w:t xml:space="preserve">To install power modules, remove the appropriate cut-out in the bottom of the </w:t>
      </w:r>
      <w:r w:rsidR="009227FD">
        <w:rPr>
          <w:rFonts w:ascii="Arial" w:hAnsi="Arial" w:cs="Arial"/>
        </w:rPr>
        <w:t>center</w:t>
      </w:r>
      <w:r w:rsidRPr="0024059A">
        <w:rPr>
          <w:rFonts w:ascii="Arial" w:hAnsi="Arial" w:cs="Arial"/>
        </w:rPr>
        <w:t>, then install it per that module’s installation guide. If a power module is to be installed, sufficient space must be allowed beneath the unit for required electrical wiring. Electrical wiring shall be done by licensed electrical contractor</w:t>
      </w:r>
      <w:r w:rsidR="00B35157">
        <w:rPr>
          <w:rFonts w:ascii="Arial" w:hAnsi="Arial" w:cs="Arial"/>
        </w:rPr>
        <w:t>.</w:t>
      </w:r>
      <w:r w:rsidRPr="0024059A">
        <w:rPr>
          <w:rFonts w:ascii="Arial" w:hAnsi="Arial" w:cs="Arial"/>
        </w:rPr>
        <w:t xml:space="preserve"> </w:t>
      </w:r>
    </w:p>
    <w:p w14:paraId="36C1E66E" w14:textId="77777777" w:rsidR="00414F2B" w:rsidRPr="0024059A" w:rsidRDefault="00414F2B" w:rsidP="006A66F9">
      <w:pPr>
        <w:pStyle w:val="SpecPart3-A-1"/>
        <w:rPr>
          <w:rFonts w:ascii="Arial" w:hAnsi="Arial" w:cs="Arial"/>
        </w:rPr>
      </w:pPr>
      <w:r w:rsidRPr="0024059A">
        <w:rPr>
          <w:rFonts w:ascii="Arial" w:hAnsi="Arial" w:cs="Arial"/>
        </w:rPr>
        <w:t xml:space="preserve">Secure panel to wall or between studs as indicated in manufacturer’s instructions. </w:t>
      </w:r>
    </w:p>
    <w:p w14:paraId="47B1D437" w14:textId="77777777" w:rsidR="00414F2B" w:rsidRPr="0024059A" w:rsidRDefault="00414F2B" w:rsidP="006A66F9">
      <w:pPr>
        <w:pStyle w:val="SpecPart3-A-1"/>
        <w:rPr>
          <w:rFonts w:ascii="Arial" w:hAnsi="Arial" w:cs="Arial"/>
        </w:rPr>
      </w:pPr>
      <w:r w:rsidRPr="0024059A">
        <w:rPr>
          <w:rFonts w:ascii="Arial" w:hAnsi="Arial" w:cs="Arial"/>
        </w:rPr>
        <w:t xml:space="preserve">Metallic panels shall be grounded according to </w:t>
      </w:r>
      <w:r w:rsidR="002A0471" w:rsidRPr="0024059A">
        <w:rPr>
          <w:rFonts w:ascii="Arial" w:hAnsi="Arial" w:cs="Arial"/>
        </w:rPr>
        <w:t>manufacturer’s</w:t>
      </w:r>
      <w:r w:rsidRPr="0024059A">
        <w:rPr>
          <w:rFonts w:ascii="Arial" w:hAnsi="Arial" w:cs="Arial"/>
        </w:rPr>
        <w:t xml:space="preserve"> recommendations or local codes as applicable. </w:t>
      </w:r>
    </w:p>
    <w:p w14:paraId="0C271C0C" w14:textId="77777777" w:rsidR="002A0471" w:rsidRPr="0024059A" w:rsidRDefault="002A0471" w:rsidP="006A66F9">
      <w:pPr>
        <w:pStyle w:val="SpecPart3"/>
        <w:rPr>
          <w:rFonts w:ascii="Arial" w:hAnsi="Arial" w:cs="Arial"/>
        </w:rPr>
      </w:pPr>
      <w:r w:rsidRPr="0024059A">
        <w:rPr>
          <w:rFonts w:ascii="Arial" w:hAnsi="Arial" w:cs="Arial"/>
        </w:rPr>
        <w:t>STRUCTURED MEDIA CENTER MODULES, EXPANSION BOARDS AND SPLITTERS</w:t>
      </w:r>
    </w:p>
    <w:p w14:paraId="536BB892" w14:textId="77777777" w:rsidR="002A0471" w:rsidRPr="0024059A" w:rsidRDefault="002A0471" w:rsidP="006A66F9">
      <w:pPr>
        <w:pStyle w:val="SpecPart3-A"/>
        <w:rPr>
          <w:rFonts w:ascii="Arial" w:hAnsi="Arial" w:cs="Arial"/>
        </w:rPr>
      </w:pPr>
      <w:r w:rsidRPr="0024059A">
        <w:rPr>
          <w:rFonts w:ascii="Arial" w:hAnsi="Arial" w:cs="Arial"/>
        </w:rPr>
        <w:t>Follow manufacturer’s instructions supplied with each module</w:t>
      </w:r>
      <w:r w:rsidR="00B35157">
        <w:rPr>
          <w:rFonts w:ascii="Arial" w:hAnsi="Arial" w:cs="Arial"/>
        </w:rPr>
        <w:t>.</w:t>
      </w:r>
    </w:p>
    <w:p w14:paraId="6694AC6D" w14:textId="77777777" w:rsidR="002A0471" w:rsidRPr="0024059A" w:rsidRDefault="002A0471" w:rsidP="006A66F9">
      <w:pPr>
        <w:pStyle w:val="SpecPart3-A"/>
        <w:rPr>
          <w:rFonts w:ascii="Arial" w:hAnsi="Arial" w:cs="Arial"/>
        </w:rPr>
      </w:pPr>
      <w:r w:rsidRPr="0024059A">
        <w:rPr>
          <w:rFonts w:ascii="Arial" w:hAnsi="Arial" w:cs="Arial"/>
        </w:rPr>
        <w:t xml:space="preserve">Align mounting pins with holes in rear of Structure Media </w:t>
      </w:r>
      <w:r w:rsidR="009227FD">
        <w:rPr>
          <w:rFonts w:ascii="Arial" w:hAnsi="Arial" w:cs="Arial"/>
        </w:rPr>
        <w:t>Center</w:t>
      </w:r>
      <w:r w:rsidRPr="0024059A">
        <w:rPr>
          <w:rFonts w:ascii="Arial" w:hAnsi="Arial" w:cs="Arial"/>
        </w:rPr>
        <w:t>. Make sure pins are in the OUT position prior to inserting in mounting holes, push pins in when module in correct position.</w:t>
      </w:r>
    </w:p>
    <w:p w14:paraId="70A7C74F" w14:textId="77777777" w:rsidR="002A0471" w:rsidRPr="0024059A" w:rsidRDefault="002A0471" w:rsidP="006A66F9">
      <w:pPr>
        <w:pStyle w:val="SpecPart3-A"/>
        <w:rPr>
          <w:rFonts w:ascii="Arial" w:hAnsi="Arial" w:cs="Arial"/>
        </w:rPr>
      </w:pPr>
      <w:r w:rsidRPr="0024059A">
        <w:rPr>
          <w:rFonts w:ascii="Arial" w:hAnsi="Arial" w:cs="Arial"/>
        </w:rPr>
        <w:t xml:space="preserve">Connect or terminate wires per manufacturer’s instructions and industry best practices. </w:t>
      </w:r>
    </w:p>
    <w:p w14:paraId="6F96093F" w14:textId="77777777" w:rsidR="006D0426" w:rsidRPr="0024059A" w:rsidRDefault="00BD221C" w:rsidP="006A66F9">
      <w:pPr>
        <w:pStyle w:val="SpecPart3"/>
        <w:rPr>
          <w:rFonts w:ascii="Arial" w:hAnsi="Arial" w:cs="Arial"/>
        </w:rPr>
      </w:pPr>
      <w:r w:rsidRPr="0024059A">
        <w:rPr>
          <w:rFonts w:ascii="Arial" w:hAnsi="Arial" w:cs="Arial"/>
        </w:rPr>
        <w:t>COPPER PATCH PANEL TERMINATION</w:t>
      </w:r>
    </w:p>
    <w:p w14:paraId="69EDB749" w14:textId="77777777" w:rsidR="00B075B1" w:rsidRPr="0024059A" w:rsidRDefault="006D0426" w:rsidP="006A66F9">
      <w:pPr>
        <w:pStyle w:val="SpecPart3-A"/>
        <w:rPr>
          <w:rFonts w:ascii="Arial" w:hAnsi="Arial" w:cs="Arial"/>
        </w:rPr>
      </w:pPr>
      <w:r w:rsidRPr="0024059A">
        <w:rPr>
          <w:rFonts w:ascii="Arial" w:hAnsi="Arial" w:cs="Arial"/>
        </w:rPr>
        <w:t>Cables shall be dressed and terminated in accordance with the recommen</w:t>
      </w:r>
      <w:r w:rsidR="003D3ABD" w:rsidRPr="0024059A">
        <w:rPr>
          <w:rFonts w:ascii="Arial" w:hAnsi="Arial" w:cs="Arial"/>
        </w:rPr>
        <w:t>dations made in ANSI/TIA</w:t>
      </w:r>
      <w:r w:rsidR="00265BFF" w:rsidRPr="0024059A">
        <w:rPr>
          <w:rFonts w:ascii="Arial" w:hAnsi="Arial" w:cs="Arial"/>
        </w:rPr>
        <w:t>-</w:t>
      </w:r>
      <w:r w:rsidRPr="0024059A">
        <w:rPr>
          <w:rFonts w:ascii="Arial" w:hAnsi="Arial" w:cs="Arial"/>
        </w:rPr>
        <w:t>568</w:t>
      </w:r>
      <w:r w:rsidR="00265BFF" w:rsidRPr="0024059A">
        <w:rPr>
          <w:rFonts w:ascii="Arial" w:hAnsi="Arial" w:cs="Arial"/>
        </w:rPr>
        <w:t>-</w:t>
      </w:r>
      <w:r w:rsidR="003D3ABD" w:rsidRPr="0024059A">
        <w:rPr>
          <w:rFonts w:ascii="Arial" w:hAnsi="Arial" w:cs="Arial"/>
        </w:rPr>
        <w:t>C.0 and/or ANSI/TIA-568-C.1</w:t>
      </w:r>
      <w:r w:rsidRPr="0024059A">
        <w:rPr>
          <w:rFonts w:ascii="Arial" w:hAnsi="Arial" w:cs="Arial"/>
        </w:rPr>
        <w:t>, manufacturer's recommendations and best industry practice.</w:t>
      </w:r>
    </w:p>
    <w:p w14:paraId="5F9D6008" w14:textId="77777777" w:rsidR="00BD221C" w:rsidRPr="0024059A" w:rsidRDefault="00BD221C" w:rsidP="006A66F9">
      <w:pPr>
        <w:pStyle w:val="SpecPart3-A"/>
        <w:rPr>
          <w:rFonts w:ascii="Arial" w:hAnsi="Arial" w:cs="Arial"/>
        </w:rPr>
      </w:pPr>
      <w:r w:rsidRPr="0024059A">
        <w:rPr>
          <w:rFonts w:ascii="Arial" w:hAnsi="Arial" w:cs="Arial"/>
        </w:rPr>
        <w:t xml:space="preserve">Cables shall be separated into groups and routed </w:t>
      </w:r>
      <w:r w:rsidR="00B075B1" w:rsidRPr="0024059A">
        <w:rPr>
          <w:rFonts w:ascii="Arial" w:hAnsi="Arial" w:cs="Arial"/>
        </w:rPr>
        <w:t xml:space="preserve">within the SMC in a clean and </w:t>
      </w:r>
      <w:r w:rsidR="00C270A1" w:rsidRPr="0024059A">
        <w:rPr>
          <w:rFonts w:ascii="Arial" w:hAnsi="Arial" w:cs="Arial"/>
        </w:rPr>
        <w:t>orderly</w:t>
      </w:r>
      <w:r w:rsidR="00B075B1" w:rsidRPr="0024059A">
        <w:rPr>
          <w:rFonts w:ascii="Arial" w:hAnsi="Arial" w:cs="Arial"/>
        </w:rPr>
        <w:t xml:space="preserve"> fashion. </w:t>
      </w:r>
    </w:p>
    <w:p w14:paraId="3379FE0E" w14:textId="77777777" w:rsidR="00BD221C" w:rsidRPr="0024059A" w:rsidRDefault="00BD221C" w:rsidP="006A66F9">
      <w:pPr>
        <w:pStyle w:val="SpecPart3-A"/>
        <w:rPr>
          <w:rFonts w:ascii="Arial" w:hAnsi="Arial" w:cs="Arial"/>
        </w:rPr>
      </w:pPr>
      <w:r w:rsidRPr="0024059A">
        <w:rPr>
          <w:rFonts w:ascii="Arial" w:hAnsi="Arial" w:cs="Arial"/>
        </w:rPr>
        <w:t>Cables shall be properly supported vertically in the rack or cabinet and supported at the rear of the patch panel using a cable management bar or a rear horizontal cable management to retain terminations</w:t>
      </w:r>
      <w:r w:rsidR="00B35157">
        <w:rPr>
          <w:rFonts w:ascii="Arial" w:hAnsi="Arial" w:cs="Arial"/>
        </w:rPr>
        <w:t>.</w:t>
      </w:r>
      <w:r w:rsidRPr="0024059A">
        <w:rPr>
          <w:rFonts w:ascii="Arial" w:hAnsi="Arial" w:cs="Arial"/>
        </w:rPr>
        <w:t xml:space="preserve"> </w:t>
      </w:r>
    </w:p>
    <w:p w14:paraId="6A142F2F" w14:textId="77777777" w:rsidR="006D0426" w:rsidRPr="0024059A" w:rsidRDefault="006D0426" w:rsidP="006A66F9">
      <w:pPr>
        <w:pStyle w:val="SpecPart3-A"/>
        <w:rPr>
          <w:rFonts w:ascii="Arial" w:hAnsi="Arial" w:cs="Arial"/>
        </w:rPr>
      </w:pPr>
      <w:r w:rsidRPr="0024059A">
        <w:rPr>
          <w:rFonts w:ascii="Arial" w:hAnsi="Arial" w:cs="Arial"/>
        </w:rPr>
        <w:t>Pair untwist at the termination sh</w:t>
      </w:r>
      <w:r w:rsidR="002E4ED6" w:rsidRPr="0024059A">
        <w:rPr>
          <w:rFonts w:ascii="Arial" w:hAnsi="Arial" w:cs="Arial"/>
        </w:rPr>
        <w:t xml:space="preserve">all not exceed 13 mm (0.5 inch) for Cat5e and Cat6 cabling, 6.35mm (.25 inch) for Cat6A. </w:t>
      </w:r>
    </w:p>
    <w:p w14:paraId="2362FE95" w14:textId="77777777" w:rsidR="006D0426" w:rsidRPr="0024059A" w:rsidRDefault="006D0426" w:rsidP="006A66F9">
      <w:pPr>
        <w:pStyle w:val="SpecPart3-A"/>
        <w:rPr>
          <w:rFonts w:ascii="Arial" w:hAnsi="Arial" w:cs="Arial"/>
        </w:rPr>
      </w:pPr>
      <w:r w:rsidRPr="0024059A">
        <w:rPr>
          <w:rFonts w:ascii="Arial" w:hAnsi="Arial" w:cs="Arial"/>
        </w:rPr>
        <w:t>Bend radius of the cable in the termination area shall not exceed 4 times the outside diameter of the cable.</w:t>
      </w:r>
    </w:p>
    <w:p w14:paraId="27CD722C" w14:textId="77777777" w:rsidR="006D0426" w:rsidRPr="0024059A" w:rsidRDefault="006D0426" w:rsidP="006A66F9">
      <w:pPr>
        <w:pStyle w:val="SpecPart3-A"/>
        <w:rPr>
          <w:rFonts w:ascii="Arial" w:hAnsi="Arial" w:cs="Arial"/>
        </w:rPr>
      </w:pPr>
      <w:r w:rsidRPr="0024059A">
        <w:rPr>
          <w:rFonts w:ascii="Arial" w:hAnsi="Arial" w:cs="Arial"/>
        </w:rPr>
        <w:t>Each cable shall be clearly labeled on the cable jacket behind the patch panel at a location that can be viewed without removing the bundle support ties.  Cables labeled within the bundle, where the label is obscured from view shall not be acceptable.</w:t>
      </w:r>
    </w:p>
    <w:p w14:paraId="0FA1C5DF" w14:textId="77777777" w:rsidR="006D0426" w:rsidRPr="0024059A" w:rsidRDefault="006D0426" w:rsidP="006A66F9">
      <w:pPr>
        <w:pStyle w:val="SpecPart3"/>
        <w:rPr>
          <w:rFonts w:ascii="Arial" w:hAnsi="Arial" w:cs="Arial"/>
        </w:rPr>
      </w:pPr>
      <w:r w:rsidRPr="0024059A">
        <w:rPr>
          <w:rFonts w:ascii="Arial" w:hAnsi="Arial" w:cs="Arial"/>
        </w:rPr>
        <w:t>OPTICAL FIB</w:t>
      </w:r>
      <w:r w:rsidR="00AA759D" w:rsidRPr="0024059A">
        <w:rPr>
          <w:rFonts w:ascii="Arial" w:hAnsi="Arial" w:cs="Arial"/>
        </w:rPr>
        <w:t>RE</w:t>
      </w:r>
      <w:r w:rsidRPr="0024059A">
        <w:rPr>
          <w:rFonts w:ascii="Arial" w:hAnsi="Arial" w:cs="Arial"/>
        </w:rPr>
        <w:t xml:space="preserve"> PANELS/</w:t>
      </w:r>
      <w:r w:rsidR="009227FD">
        <w:rPr>
          <w:rFonts w:ascii="Arial" w:hAnsi="Arial" w:cs="Arial"/>
        </w:rPr>
        <w:t>ENCLOSURES</w:t>
      </w:r>
    </w:p>
    <w:p w14:paraId="4C30C537" w14:textId="77777777" w:rsidR="006D0426" w:rsidRPr="0024059A" w:rsidRDefault="006D0426" w:rsidP="006A66F9">
      <w:pPr>
        <w:pStyle w:val="SpecPart3-A"/>
        <w:rPr>
          <w:rFonts w:ascii="Arial" w:hAnsi="Arial" w:cs="Arial"/>
        </w:rPr>
      </w:pPr>
      <w:r w:rsidRPr="0024059A">
        <w:rPr>
          <w:rFonts w:ascii="Arial" w:hAnsi="Arial" w:cs="Arial"/>
        </w:rPr>
        <w:t xml:space="preserve">Cables shall be dressed and terminated in accordance with </w:t>
      </w:r>
      <w:r w:rsidR="003D3ABD" w:rsidRPr="0024059A">
        <w:rPr>
          <w:rFonts w:ascii="Arial" w:hAnsi="Arial" w:cs="Arial"/>
        </w:rPr>
        <w:t>the recommendations made in ANSI/TIA-568-C.0 and/or ANSI/TIA-568-C.1</w:t>
      </w:r>
      <w:r w:rsidRPr="0024059A">
        <w:rPr>
          <w:rFonts w:ascii="Arial" w:hAnsi="Arial" w:cs="Arial"/>
        </w:rPr>
        <w:t xml:space="preserve">, manufacturer's recommendations and best industry practices. </w:t>
      </w:r>
    </w:p>
    <w:p w14:paraId="060ABA95" w14:textId="77777777" w:rsidR="006D0426" w:rsidRPr="0024059A" w:rsidRDefault="006D0426" w:rsidP="006A66F9">
      <w:pPr>
        <w:pStyle w:val="SpecPart3-A"/>
        <w:rPr>
          <w:rFonts w:ascii="Arial" w:hAnsi="Arial" w:cs="Arial"/>
        </w:rPr>
      </w:pPr>
      <w:r w:rsidRPr="0024059A">
        <w:rPr>
          <w:rFonts w:ascii="Arial" w:hAnsi="Arial" w:cs="Arial"/>
        </w:rPr>
        <w:t xml:space="preserve">Each cable shall be individually attached to the respective splice </w:t>
      </w:r>
      <w:r w:rsidR="009227FD">
        <w:rPr>
          <w:rFonts w:ascii="Arial" w:hAnsi="Arial" w:cs="Arial"/>
        </w:rPr>
        <w:t>center</w:t>
      </w:r>
      <w:r w:rsidRPr="0024059A">
        <w:rPr>
          <w:rFonts w:ascii="Arial" w:hAnsi="Arial" w:cs="Arial"/>
        </w:rPr>
        <w:t xml:space="preserve"> by mechanical means.  The cables strength member shall be securely attached the cable strain relief bracket in the enclosure.  </w:t>
      </w:r>
    </w:p>
    <w:p w14:paraId="64A4934F" w14:textId="77777777" w:rsidR="006D0426" w:rsidRPr="0024059A" w:rsidRDefault="006D0426" w:rsidP="006A66F9">
      <w:pPr>
        <w:pStyle w:val="SpecPart3-A"/>
        <w:rPr>
          <w:rFonts w:ascii="Arial" w:hAnsi="Arial" w:cs="Arial"/>
        </w:rPr>
      </w:pPr>
      <w:r w:rsidRPr="0024059A">
        <w:rPr>
          <w:rFonts w:ascii="Arial" w:hAnsi="Arial" w:cs="Arial"/>
        </w:rPr>
        <w:t>Bend radius of the optic fib</w:t>
      </w:r>
      <w:r w:rsidR="00AA759D" w:rsidRPr="0024059A">
        <w:rPr>
          <w:rFonts w:ascii="Arial" w:hAnsi="Arial" w:cs="Arial"/>
        </w:rPr>
        <w:t>re</w:t>
      </w:r>
      <w:r w:rsidRPr="0024059A">
        <w:rPr>
          <w:rFonts w:ascii="Arial" w:hAnsi="Arial" w:cs="Arial"/>
        </w:rPr>
        <w:t xml:space="preserve"> cable in the panel/enclosure shall not exceed 10 times the outside diameter of the cable.</w:t>
      </w:r>
    </w:p>
    <w:p w14:paraId="18B42BD9" w14:textId="77777777" w:rsidR="006D0426" w:rsidRPr="0024059A" w:rsidRDefault="006D0426" w:rsidP="006A66F9">
      <w:pPr>
        <w:pStyle w:val="SpecPart3-A"/>
        <w:rPr>
          <w:rFonts w:ascii="Arial" w:hAnsi="Arial" w:cs="Arial"/>
        </w:rPr>
      </w:pPr>
      <w:r w:rsidRPr="0024059A">
        <w:rPr>
          <w:rFonts w:ascii="Arial" w:hAnsi="Arial" w:cs="Arial"/>
        </w:rPr>
        <w:t>Each fib</w:t>
      </w:r>
      <w:r w:rsidR="00AA759D" w:rsidRPr="0024059A">
        <w:rPr>
          <w:rFonts w:ascii="Arial" w:hAnsi="Arial" w:cs="Arial"/>
        </w:rPr>
        <w:t>re</w:t>
      </w:r>
      <w:r w:rsidRPr="0024059A">
        <w:rPr>
          <w:rFonts w:ascii="Arial" w:hAnsi="Arial" w:cs="Arial"/>
        </w:rPr>
        <w:t xml:space="preserve"> bundle shall be stripped upon entering the splice tray and the individual fibers routed in the splice tray.</w:t>
      </w:r>
    </w:p>
    <w:p w14:paraId="5302D7C2" w14:textId="77777777" w:rsidR="006D0426" w:rsidRPr="0024059A" w:rsidRDefault="006D0426" w:rsidP="006A66F9">
      <w:pPr>
        <w:pStyle w:val="SpecPart3-A"/>
        <w:rPr>
          <w:rFonts w:ascii="Arial" w:hAnsi="Arial" w:cs="Arial"/>
        </w:rPr>
      </w:pPr>
      <w:r w:rsidRPr="0024059A">
        <w:rPr>
          <w:rFonts w:ascii="Arial" w:hAnsi="Arial" w:cs="Arial"/>
        </w:rPr>
        <w:t xml:space="preserve">Each cable shall be clearly labeled at the entrance to the splice </w:t>
      </w:r>
      <w:r w:rsidR="009227FD">
        <w:rPr>
          <w:rFonts w:ascii="Arial" w:hAnsi="Arial" w:cs="Arial"/>
        </w:rPr>
        <w:t>center</w:t>
      </w:r>
      <w:r w:rsidRPr="0024059A">
        <w:rPr>
          <w:rFonts w:ascii="Arial" w:hAnsi="Arial" w:cs="Arial"/>
        </w:rPr>
        <w:t>.  Cables labeled within the bundle shall not be acceptable.</w:t>
      </w:r>
    </w:p>
    <w:p w14:paraId="2F1C0299" w14:textId="77777777" w:rsidR="006D0426" w:rsidRPr="0024059A" w:rsidRDefault="006D0426" w:rsidP="006A66F9">
      <w:pPr>
        <w:pStyle w:val="SpecPart3-A"/>
        <w:rPr>
          <w:rFonts w:ascii="Arial" w:hAnsi="Arial" w:cs="Arial"/>
        </w:rPr>
      </w:pPr>
      <w:r w:rsidRPr="0024059A">
        <w:rPr>
          <w:rFonts w:ascii="Arial" w:hAnsi="Arial" w:cs="Arial"/>
        </w:rPr>
        <w:t>A maximum of 12 strands of fib</w:t>
      </w:r>
      <w:r w:rsidR="00AA759D" w:rsidRPr="0024059A">
        <w:rPr>
          <w:rFonts w:ascii="Arial" w:hAnsi="Arial" w:cs="Arial"/>
        </w:rPr>
        <w:t>re</w:t>
      </w:r>
      <w:r w:rsidRPr="0024059A">
        <w:rPr>
          <w:rFonts w:ascii="Arial" w:hAnsi="Arial" w:cs="Arial"/>
        </w:rPr>
        <w:t xml:space="preserve"> shall be spliced in each tray</w:t>
      </w:r>
      <w:r w:rsidR="00B35157">
        <w:rPr>
          <w:rFonts w:ascii="Arial" w:hAnsi="Arial" w:cs="Arial"/>
        </w:rPr>
        <w:t>.</w:t>
      </w:r>
    </w:p>
    <w:p w14:paraId="609C683E" w14:textId="77777777" w:rsidR="006D0426" w:rsidRPr="0024059A" w:rsidRDefault="006D0426" w:rsidP="006A66F9">
      <w:pPr>
        <w:pStyle w:val="SpecPart3-A"/>
        <w:rPr>
          <w:rFonts w:ascii="Arial" w:hAnsi="Arial" w:cs="Arial"/>
        </w:rPr>
      </w:pPr>
      <w:r w:rsidRPr="0024059A">
        <w:rPr>
          <w:rFonts w:ascii="Arial" w:hAnsi="Arial" w:cs="Arial"/>
        </w:rPr>
        <w:t>All spare strands shall be installed into spare splice trays.</w:t>
      </w:r>
    </w:p>
    <w:p w14:paraId="6B58095B" w14:textId="77777777" w:rsidR="00BD53E6" w:rsidRPr="0024059A" w:rsidRDefault="006D0426" w:rsidP="006A66F9">
      <w:pPr>
        <w:pStyle w:val="SpecPart3-A"/>
        <w:rPr>
          <w:rFonts w:ascii="Arial" w:hAnsi="Arial" w:cs="Arial"/>
        </w:rPr>
      </w:pPr>
      <w:r w:rsidRPr="0024059A">
        <w:rPr>
          <w:rFonts w:ascii="Arial" w:hAnsi="Arial" w:cs="Arial"/>
        </w:rPr>
        <w:t>Fib</w:t>
      </w:r>
      <w:r w:rsidR="00AA759D" w:rsidRPr="0024059A">
        <w:rPr>
          <w:rFonts w:ascii="Arial" w:hAnsi="Arial" w:cs="Arial"/>
        </w:rPr>
        <w:t>re</w:t>
      </w:r>
      <w:r w:rsidRPr="0024059A">
        <w:rPr>
          <w:rFonts w:ascii="Arial" w:hAnsi="Arial" w:cs="Arial"/>
        </w:rPr>
        <w:t xml:space="preserve"> slack shall be neatly coiled within the fib</w:t>
      </w:r>
      <w:r w:rsidR="00AA759D" w:rsidRPr="0024059A">
        <w:rPr>
          <w:rFonts w:ascii="Arial" w:hAnsi="Arial" w:cs="Arial"/>
        </w:rPr>
        <w:t>re</w:t>
      </w:r>
      <w:r w:rsidRPr="0024059A">
        <w:rPr>
          <w:rFonts w:ascii="Arial" w:hAnsi="Arial" w:cs="Arial"/>
        </w:rPr>
        <w:t xml:space="preserve"> splice tray or enclosure.  No slack loops shall be allowed external to the fib</w:t>
      </w:r>
      <w:r w:rsidR="00AA759D" w:rsidRPr="0024059A">
        <w:rPr>
          <w:rFonts w:ascii="Arial" w:hAnsi="Arial" w:cs="Arial"/>
        </w:rPr>
        <w:t>re</w:t>
      </w:r>
      <w:r w:rsidRPr="0024059A">
        <w:rPr>
          <w:rFonts w:ascii="Arial" w:hAnsi="Arial" w:cs="Arial"/>
        </w:rPr>
        <w:t xml:space="preserve"> panel.</w:t>
      </w:r>
    </w:p>
    <w:p w14:paraId="2B6BEB69" w14:textId="77777777" w:rsidR="00BD53E6" w:rsidRPr="0024059A" w:rsidRDefault="00BD53E6" w:rsidP="006A66F9">
      <w:pPr>
        <w:pStyle w:val="SpecPart3-A"/>
        <w:rPr>
          <w:rFonts w:ascii="Arial" w:hAnsi="Arial" w:cs="Arial"/>
        </w:rPr>
      </w:pPr>
      <w:r w:rsidRPr="0024059A">
        <w:rPr>
          <w:rFonts w:ascii="Arial" w:hAnsi="Arial" w:cs="Arial"/>
        </w:rPr>
        <w:t>Installer will visually clean and inspect fiber connector endface prior to insertion into coupler plate.</w:t>
      </w:r>
    </w:p>
    <w:p w14:paraId="6632DEA7" w14:textId="77777777" w:rsidR="006D0426" w:rsidRPr="0024059A" w:rsidRDefault="00BD53E6" w:rsidP="006A66F9">
      <w:pPr>
        <w:pStyle w:val="SpecPart3-A"/>
        <w:rPr>
          <w:rFonts w:ascii="Arial" w:hAnsi="Arial" w:cs="Arial"/>
        </w:rPr>
      </w:pPr>
      <w:r w:rsidRPr="0024059A">
        <w:rPr>
          <w:rFonts w:ascii="Arial" w:hAnsi="Arial" w:cs="Arial"/>
        </w:rPr>
        <w:t xml:space="preserve">Installer will </w:t>
      </w:r>
      <w:r w:rsidR="00C2689B" w:rsidRPr="0024059A">
        <w:rPr>
          <w:rFonts w:ascii="Arial" w:hAnsi="Arial" w:cs="Arial"/>
        </w:rPr>
        <w:t>attach</w:t>
      </w:r>
      <w:r w:rsidRPr="0024059A">
        <w:rPr>
          <w:rFonts w:ascii="Arial" w:hAnsi="Arial" w:cs="Arial"/>
        </w:rPr>
        <w:t xml:space="preserve"> dust caps immediately after endface inspection and after testing. </w:t>
      </w:r>
    </w:p>
    <w:p w14:paraId="48949FC2" w14:textId="77777777" w:rsidR="00400AEB" w:rsidRPr="0018103A" w:rsidRDefault="00400AEB" w:rsidP="00400AEB">
      <w:pPr>
        <w:pStyle w:val="SpecPart3"/>
        <w:rPr>
          <w:rFonts w:ascii="Arial" w:hAnsi="Arial" w:cs="Arial"/>
        </w:rPr>
      </w:pPr>
      <w:r w:rsidRPr="0018103A">
        <w:rPr>
          <w:rFonts w:ascii="Arial" w:hAnsi="Arial" w:cs="Arial"/>
        </w:rPr>
        <w:t>LABELING</w:t>
      </w:r>
      <w:r>
        <w:rPr>
          <w:rFonts w:ascii="Arial" w:hAnsi="Arial" w:cs="Arial"/>
        </w:rPr>
        <w:t xml:space="preserve"> AND ADMINISTRATION</w:t>
      </w:r>
    </w:p>
    <w:p w14:paraId="08C1AF52" w14:textId="77777777" w:rsidR="00400AEB" w:rsidRPr="0018103A" w:rsidRDefault="00400AEB" w:rsidP="00400AEB">
      <w:pPr>
        <w:pStyle w:val="SpecPart3-A-1"/>
        <w:rPr>
          <w:rFonts w:ascii="Arial" w:hAnsi="Arial" w:cs="Arial"/>
        </w:rPr>
      </w:pPr>
      <w:r w:rsidRPr="0018103A">
        <w:rPr>
          <w:rFonts w:ascii="Arial" w:hAnsi="Arial" w:cs="Arial"/>
        </w:rPr>
        <w:t xml:space="preserve">All labeling is to be in accordance </w:t>
      </w:r>
      <w:r>
        <w:rPr>
          <w:rFonts w:ascii="Arial" w:hAnsi="Arial" w:cs="Arial"/>
        </w:rPr>
        <w:t>with ANSI/TIA-606-C</w:t>
      </w:r>
      <w:r w:rsidRPr="0018103A">
        <w:rPr>
          <w:rFonts w:ascii="Arial" w:hAnsi="Arial" w:cs="Arial"/>
        </w:rPr>
        <w:t>, adopted labelling schema, and manufacturer’s instructions.</w:t>
      </w:r>
    </w:p>
    <w:p w14:paraId="096F881A" w14:textId="77777777" w:rsidR="00400AEB" w:rsidRPr="0018103A" w:rsidRDefault="00400AEB" w:rsidP="00400AEB">
      <w:pPr>
        <w:pStyle w:val="SpecPart3-A-1"/>
        <w:rPr>
          <w:rFonts w:ascii="Arial" w:hAnsi="Arial" w:cs="Arial"/>
        </w:rPr>
      </w:pPr>
      <w:r w:rsidRPr="0018103A">
        <w:rPr>
          <w:rFonts w:ascii="Arial" w:hAnsi="Arial" w:cs="Arial"/>
        </w:rPr>
        <w:t>Label horizontal cables using machine-printed label at each end of cable at approximately 12 inches (50mm) from termination point.</w:t>
      </w:r>
    </w:p>
    <w:p w14:paraId="16C50079" w14:textId="77777777" w:rsidR="00400AEB" w:rsidRPr="0018103A" w:rsidRDefault="00400AEB" w:rsidP="00400AEB">
      <w:pPr>
        <w:pStyle w:val="SpecPart3-A-1"/>
        <w:rPr>
          <w:rFonts w:ascii="Arial" w:hAnsi="Arial" w:cs="Arial"/>
        </w:rPr>
      </w:pPr>
      <w:r w:rsidRPr="0018103A">
        <w:rPr>
          <w:rFonts w:ascii="Arial" w:hAnsi="Arial" w:cs="Arial"/>
        </w:rPr>
        <w:t>Handwritten Labels:  Not acceptable.</w:t>
      </w:r>
    </w:p>
    <w:p w14:paraId="1EAFF02F" w14:textId="77777777" w:rsidR="006D0426" w:rsidRPr="0024059A" w:rsidRDefault="006D0426" w:rsidP="006A66F9">
      <w:pPr>
        <w:jc w:val="center"/>
        <w:rPr>
          <w:rFonts w:ascii="Arial" w:hAnsi="Arial" w:cs="Arial"/>
        </w:rPr>
      </w:pPr>
      <w:r w:rsidRPr="0024059A">
        <w:rPr>
          <w:rFonts w:ascii="Arial" w:hAnsi="Arial" w:cs="Arial"/>
        </w:rPr>
        <w:t>END OF SECTION</w:t>
      </w:r>
    </w:p>
    <w:sectPr w:rsidR="006D0426" w:rsidRPr="0024059A" w:rsidSect="006C736F">
      <w:headerReference w:type="default" r:id="rId14"/>
      <w:footerReference w:type="default" r:id="rId15"/>
      <w:endnotePr>
        <w:numFmt w:val="decimal"/>
      </w:endnotePr>
      <w:pgSz w:w="12240" w:h="15840" w:code="1"/>
      <w:pgMar w:top="1440" w:right="1170" w:bottom="1440" w:left="1260"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ministrator" w:date="2015-07-09T15:08:00Z" w:initials="A">
    <w:p w14:paraId="0643F729" w14:textId="77777777" w:rsidR="00950506" w:rsidRDefault="00950506">
      <w:pPr>
        <w:pStyle w:val="CommentText"/>
      </w:pPr>
      <w:r>
        <w:rPr>
          <w:rStyle w:val="CommentReference"/>
        </w:rPr>
        <w:annotationRef/>
      </w:r>
      <w:r>
        <w:t>“Specifier notes”</w:t>
      </w:r>
    </w:p>
  </w:comment>
  <w:comment w:id="1" w:author="Administrator" w:date="2014-11-11T10:31:00Z" w:initials="A">
    <w:p w14:paraId="786D8E1F" w14:textId="77777777" w:rsidR="00C51EA5" w:rsidRDefault="00C51EA5">
      <w:pPr>
        <w:pStyle w:val="CommentText"/>
      </w:pPr>
      <w:r>
        <w:rPr>
          <w:rStyle w:val="CommentReference"/>
        </w:rPr>
        <w:annotationRef/>
      </w:r>
      <w:r>
        <w:t>Keep or Amend</w:t>
      </w:r>
    </w:p>
  </w:comment>
  <w:comment w:id="2" w:author="Administrator" w:date="2016-01-13T12:38:00Z" w:initials="A">
    <w:p w14:paraId="1DF23E3D" w14:textId="77777777" w:rsidR="006C6389" w:rsidRDefault="006C6389">
      <w:pPr>
        <w:pStyle w:val="CommentText"/>
      </w:pPr>
      <w:r>
        <w:rPr>
          <w:rStyle w:val="CommentReference"/>
        </w:rPr>
        <w:annotationRef/>
      </w:r>
      <w:r>
        <w:t>Keep or amend</w:t>
      </w:r>
    </w:p>
  </w:comment>
  <w:comment w:id="3" w:author="Administrator" w:date="2016-01-13T12:38:00Z" w:initials="A">
    <w:p w14:paraId="714A711D" w14:textId="77777777" w:rsidR="006C6389" w:rsidRDefault="006C6389">
      <w:pPr>
        <w:pStyle w:val="CommentText"/>
      </w:pPr>
      <w:r>
        <w:rPr>
          <w:rStyle w:val="CommentReference"/>
        </w:rPr>
        <w:annotationRef/>
      </w:r>
      <w:r>
        <w:t>Keep or amend</w:t>
      </w:r>
    </w:p>
  </w:comment>
  <w:comment w:id="4" w:author="Administrator" w:date="2016-01-13T12:38:00Z" w:initials="A">
    <w:p w14:paraId="26368621" w14:textId="77777777" w:rsidR="00B701BF" w:rsidRDefault="00B701BF" w:rsidP="00B701BF">
      <w:pPr>
        <w:pStyle w:val="CommentText"/>
      </w:pPr>
      <w:r>
        <w:rPr>
          <w:rStyle w:val="CommentReference"/>
        </w:rPr>
        <w:annotationRef/>
      </w:r>
      <w:r>
        <w:t>Keep or amend</w:t>
      </w:r>
    </w:p>
  </w:comment>
  <w:comment w:id="6" w:author="John L Seger" w:date="2019-10-21T13:57:00Z" w:initials="SJ">
    <w:p w14:paraId="2CB147DC" w14:textId="281E9951" w:rsidR="00040B1E" w:rsidRDefault="00040B1E">
      <w:pPr>
        <w:pStyle w:val="CommentText"/>
      </w:pPr>
      <w:r>
        <w:rPr>
          <w:rStyle w:val="CommentReference"/>
        </w:rPr>
        <w:annotationRef/>
      </w:r>
    </w:p>
  </w:comment>
  <w:comment w:id="10" w:author="Administrator" w:date="2016-01-13T13:30:00Z" w:initials="A">
    <w:p w14:paraId="51274EAC" w14:textId="77777777" w:rsidR="00B154F9" w:rsidRDefault="00B154F9">
      <w:pPr>
        <w:pStyle w:val="CommentText"/>
      </w:pPr>
      <w:r>
        <w:rPr>
          <w:rStyle w:val="CommentReference"/>
        </w:rPr>
        <w:annotationRef/>
      </w:r>
      <w:r>
        <w:t>Keep or amend</w:t>
      </w:r>
    </w:p>
  </w:comment>
  <w:comment w:id="11" w:author="Administrator" w:date="2016-01-13T13:33:00Z" w:initials="A">
    <w:p w14:paraId="6C01F38C" w14:textId="77777777" w:rsidR="00B154F9" w:rsidRDefault="00B154F9">
      <w:pPr>
        <w:pStyle w:val="CommentText"/>
      </w:pPr>
      <w:r>
        <w:rPr>
          <w:rStyle w:val="CommentReference"/>
        </w:rPr>
        <w:annotationRef/>
      </w:r>
      <w:r>
        <w:t>Keep or amend</w:t>
      </w:r>
    </w:p>
  </w:comment>
  <w:comment w:id="12" w:author="Administrator" w:date="2016-01-13T13:32:00Z" w:initials="A">
    <w:p w14:paraId="21E9449D" w14:textId="77777777" w:rsidR="00B154F9" w:rsidRDefault="00B154F9" w:rsidP="00B154F9">
      <w:pPr>
        <w:pStyle w:val="CommentText"/>
      </w:pPr>
      <w:r>
        <w:rPr>
          <w:rStyle w:val="CommentReference"/>
        </w:rPr>
        <w:annotationRef/>
      </w:r>
      <w:r>
        <w:t>Keep or amend</w:t>
      </w:r>
    </w:p>
  </w:comment>
  <w:comment w:id="13" w:author="Administrator" w:date="2016-01-13T13:34:00Z" w:initials="A">
    <w:p w14:paraId="0CF9ED2A" w14:textId="77777777" w:rsidR="00B154F9" w:rsidRDefault="00B154F9">
      <w:pPr>
        <w:pStyle w:val="CommentText"/>
      </w:pPr>
      <w:r>
        <w:rPr>
          <w:rStyle w:val="CommentReference"/>
        </w:rPr>
        <w:annotationRef/>
      </w:r>
      <w:r>
        <w:t>Keep or amend</w:t>
      </w:r>
    </w:p>
  </w:comment>
  <w:comment w:id="14" w:author="Administrator" w:date="2016-01-13T13:34:00Z" w:initials="A">
    <w:p w14:paraId="6B0C2B96" w14:textId="77777777" w:rsidR="00B154F9" w:rsidRDefault="00B154F9" w:rsidP="00B154F9">
      <w:pPr>
        <w:pStyle w:val="CommentText"/>
      </w:pPr>
      <w:r>
        <w:rPr>
          <w:rStyle w:val="CommentReference"/>
        </w:rPr>
        <w:annotationRef/>
      </w:r>
      <w:r>
        <w:t>Keep or amend</w:t>
      </w:r>
    </w:p>
  </w:comment>
  <w:comment w:id="15" w:author="Administrator" w:date="2016-01-13T13:36:00Z" w:initials="A">
    <w:p w14:paraId="4CF116B2" w14:textId="77777777" w:rsidR="00B154F9" w:rsidRDefault="00B154F9">
      <w:pPr>
        <w:pStyle w:val="CommentText"/>
      </w:pPr>
      <w:r>
        <w:rPr>
          <w:rStyle w:val="CommentReference"/>
        </w:rPr>
        <w:annotationRef/>
      </w:r>
      <w:r>
        <w:t>Keep or amend</w:t>
      </w:r>
    </w:p>
  </w:comment>
  <w:comment w:id="16" w:author="Administrator" w:date="2016-01-13T13:36:00Z" w:initials="A">
    <w:p w14:paraId="58009895" w14:textId="77777777" w:rsidR="00B154F9" w:rsidRDefault="00B154F9" w:rsidP="00B154F9">
      <w:pPr>
        <w:pStyle w:val="CommentText"/>
      </w:pPr>
      <w:r>
        <w:rPr>
          <w:rStyle w:val="CommentReference"/>
        </w:rPr>
        <w:annotationRef/>
      </w:r>
      <w:r>
        <w:t>Keep or amend</w:t>
      </w:r>
    </w:p>
  </w:comment>
  <w:comment w:id="17" w:author="Administrator" w:date="2016-01-13T13:37:00Z" w:initials="A">
    <w:p w14:paraId="29EA77E1" w14:textId="77777777" w:rsidR="00B154F9" w:rsidRDefault="00B154F9">
      <w:pPr>
        <w:pStyle w:val="CommentText"/>
      </w:pPr>
      <w:r>
        <w:rPr>
          <w:rStyle w:val="CommentReference"/>
        </w:rPr>
        <w:annotationRef/>
      </w:r>
      <w:r>
        <w:t>Keep or amend</w:t>
      </w:r>
    </w:p>
  </w:comment>
  <w:comment w:id="18" w:author="Administrator" w:date="2016-01-13T13:37:00Z" w:initials="A">
    <w:p w14:paraId="2305ADDC" w14:textId="77777777" w:rsidR="00B154F9" w:rsidRDefault="00B154F9" w:rsidP="00B154F9">
      <w:pPr>
        <w:pStyle w:val="CommentText"/>
      </w:pPr>
      <w:r>
        <w:rPr>
          <w:rStyle w:val="CommentReference"/>
        </w:rPr>
        <w:annotationRef/>
      </w:r>
      <w:r>
        <w:t>Keep or amend</w:t>
      </w:r>
    </w:p>
  </w:comment>
  <w:comment w:id="19" w:author="Administrator" w:date="2016-01-13T13:39:00Z" w:initials="A">
    <w:p w14:paraId="2BEB9076" w14:textId="77777777" w:rsidR="00EA087C" w:rsidRDefault="00EA087C">
      <w:pPr>
        <w:pStyle w:val="CommentText"/>
      </w:pPr>
      <w:r>
        <w:rPr>
          <w:rStyle w:val="CommentReference"/>
        </w:rPr>
        <w:annotationRef/>
      </w:r>
      <w:r>
        <w:t>Keep or amend</w:t>
      </w:r>
    </w:p>
  </w:comment>
  <w:comment w:id="20" w:author="Administrator" w:date="2016-01-13T13:41:00Z" w:initials="A">
    <w:p w14:paraId="0711D9E9" w14:textId="77777777" w:rsidR="001751F9" w:rsidRDefault="001751F9" w:rsidP="001751F9">
      <w:pPr>
        <w:pStyle w:val="CommentText"/>
      </w:pPr>
      <w:r>
        <w:rPr>
          <w:rStyle w:val="CommentReference"/>
        </w:rPr>
        <w:annotationRef/>
      </w:r>
      <w:r>
        <w:t>Keep or amend</w:t>
      </w:r>
    </w:p>
  </w:comment>
  <w:comment w:id="21" w:author="Administrator" w:date="2016-01-13T13:41:00Z" w:initials="A">
    <w:p w14:paraId="52E1675B" w14:textId="77777777" w:rsidR="001751F9" w:rsidRDefault="001751F9" w:rsidP="001751F9">
      <w:pPr>
        <w:pStyle w:val="CommentText"/>
      </w:pPr>
      <w:r>
        <w:rPr>
          <w:rStyle w:val="CommentReference"/>
        </w:rPr>
        <w:annotationRef/>
      </w:r>
      <w:r>
        <w:t>Keep or amend</w:t>
      </w:r>
    </w:p>
  </w:comment>
  <w:comment w:id="22" w:author="Administrator" w:date="2016-01-13T14:14:00Z" w:initials="A">
    <w:p w14:paraId="2C46F23D" w14:textId="77777777" w:rsidR="00F35490" w:rsidRDefault="00F35490" w:rsidP="00F35490">
      <w:pPr>
        <w:pStyle w:val="CommentText"/>
      </w:pPr>
      <w:r>
        <w:rPr>
          <w:rStyle w:val="CommentReference"/>
        </w:rPr>
        <w:annotationRef/>
      </w:r>
      <w:r>
        <w:t>Keep or amend</w:t>
      </w:r>
    </w:p>
  </w:comment>
  <w:comment w:id="23" w:author="Administrator" w:date="2016-01-13T14:16:00Z" w:initials="A">
    <w:p w14:paraId="38C7E261" w14:textId="77777777" w:rsidR="00F35490" w:rsidRDefault="00F35490">
      <w:pPr>
        <w:pStyle w:val="CommentText"/>
      </w:pPr>
      <w:r>
        <w:rPr>
          <w:rStyle w:val="CommentReference"/>
        </w:rPr>
        <w:annotationRef/>
      </w:r>
      <w:r>
        <w:t xml:space="preserve">Keep or amend </w:t>
      </w:r>
    </w:p>
  </w:comment>
  <w:comment w:id="24" w:author="Administrator" w:date="2016-01-13T14:18:00Z" w:initials="A">
    <w:p w14:paraId="6744835F" w14:textId="77777777" w:rsidR="00025AFC" w:rsidRDefault="00025AFC" w:rsidP="00025AFC">
      <w:pPr>
        <w:pStyle w:val="CommentText"/>
      </w:pPr>
      <w:r>
        <w:rPr>
          <w:rStyle w:val="CommentReference"/>
        </w:rPr>
        <w:annotationRef/>
      </w:r>
      <w:r>
        <w:t>Keep or amend</w:t>
      </w:r>
    </w:p>
  </w:comment>
  <w:comment w:id="25" w:author="Administrator" w:date="2016-01-13T14:20:00Z" w:initials="A">
    <w:p w14:paraId="4A70AF13" w14:textId="77777777" w:rsidR="00025AFC" w:rsidRDefault="00025AFC">
      <w:pPr>
        <w:pStyle w:val="CommentText"/>
      </w:pPr>
      <w:r>
        <w:rPr>
          <w:rStyle w:val="CommentReference"/>
        </w:rPr>
        <w:annotationRef/>
      </w:r>
      <w:r>
        <w:t>Keep or amend</w:t>
      </w:r>
    </w:p>
  </w:comment>
  <w:comment w:id="26" w:author="Administrator" w:date="2016-01-13T16:22:00Z" w:initials="A">
    <w:p w14:paraId="5FF94464" w14:textId="77777777" w:rsidR="00962B20" w:rsidRDefault="00962B20" w:rsidP="00962B20">
      <w:pPr>
        <w:pStyle w:val="CommentText"/>
      </w:pPr>
      <w:r>
        <w:rPr>
          <w:rStyle w:val="CommentReference"/>
        </w:rPr>
        <w:annotationRef/>
      </w:r>
      <w:r>
        <w:t>Keep or amend</w:t>
      </w:r>
    </w:p>
  </w:comment>
  <w:comment w:id="27" w:author="Administrator" w:date="2016-01-13T16:22:00Z" w:initials="A">
    <w:p w14:paraId="78C19E05" w14:textId="77777777" w:rsidR="00962B20" w:rsidRDefault="00962B20" w:rsidP="00962B20">
      <w:pPr>
        <w:pStyle w:val="CommentText"/>
      </w:pPr>
      <w:r>
        <w:rPr>
          <w:rStyle w:val="CommentReference"/>
        </w:rPr>
        <w:annotationRef/>
      </w:r>
      <w:r>
        <w:t>Keep or amend</w:t>
      </w:r>
    </w:p>
  </w:comment>
  <w:comment w:id="28" w:author="Administrator" w:date="2016-03-11T15:34:00Z" w:initials="A">
    <w:p w14:paraId="36D82306" w14:textId="77777777" w:rsidR="006C53CF" w:rsidRDefault="006C53CF">
      <w:pPr>
        <w:pStyle w:val="CommentText"/>
      </w:pPr>
      <w:r>
        <w:rPr>
          <w:rStyle w:val="CommentReference"/>
        </w:rPr>
        <w:annotationRef/>
      </w:r>
      <w:r>
        <w:t>Keep or amend</w:t>
      </w:r>
    </w:p>
  </w:comment>
  <w:comment w:id="29" w:author="Administrator" w:date="2016-03-11T15:34:00Z" w:initials="A">
    <w:p w14:paraId="1CC464BD" w14:textId="77777777" w:rsidR="006C53CF" w:rsidRDefault="006C53CF">
      <w:pPr>
        <w:pStyle w:val="CommentText"/>
      </w:pPr>
      <w:r>
        <w:rPr>
          <w:rStyle w:val="CommentReference"/>
        </w:rPr>
        <w:annotationRef/>
      </w:r>
      <w:r>
        <w:t>Keep or amend</w:t>
      </w:r>
    </w:p>
  </w:comment>
  <w:comment w:id="30" w:author="Administrator" w:date="2016-03-11T15:39:00Z" w:initials="A">
    <w:p w14:paraId="35596C0B" w14:textId="77777777" w:rsidR="006C53CF" w:rsidRDefault="006C53CF">
      <w:pPr>
        <w:pStyle w:val="CommentText"/>
      </w:pPr>
      <w:r>
        <w:rPr>
          <w:rStyle w:val="CommentReference"/>
        </w:rPr>
        <w:annotationRef/>
      </w:r>
      <w:r>
        <w:t>Keep or amend</w:t>
      </w:r>
    </w:p>
  </w:comment>
  <w:comment w:id="31" w:author="Administrator" w:date="2016-03-11T15:39:00Z" w:initials="A">
    <w:p w14:paraId="4292C37A" w14:textId="77777777" w:rsidR="006C53CF" w:rsidRDefault="006C53CF">
      <w:pPr>
        <w:pStyle w:val="CommentText"/>
      </w:pPr>
      <w:r>
        <w:rPr>
          <w:rStyle w:val="CommentReference"/>
        </w:rPr>
        <w:annotationRef/>
      </w:r>
      <w:r>
        <w:t>Keep or amend</w:t>
      </w:r>
    </w:p>
  </w:comment>
  <w:comment w:id="32" w:author="Administrator" w:date="2016-03-11T15:43:00Z" w:initials="A">
    <w:p w14:paraId="1362053A" w14:textId="77777777" w:rsidR="002C6B83" w:rsidRDefault="002C6B83">
      <w:pPr>
        <w:pStyle w:val="CommentText"/>
      </w:pPr>
      <w:r>
        <w:rPr>
          <w:rStyle w:val="CommentReference"/>
        </w:rPr>
        <w:annotationRef/>
      </w:r>
      <w:r>
        <w:t>Keep or amend</w:t>
      </w:r>
    </w:p>
  </w:comment>
  <w:comment w:id="33" w:author="Administrator" w:date="2016-03-11T15:43:00Z" w:initials="A">
    <w:p w14:paraId="326F36BF" w14:textId="77777777" w:rsidR="002C6B83" w:rsidRDefault="002C6B83">
      <w:pPr>
        <w:pStyle w:val="CommentText"/>
      </w:pPr>
      <w:r>
        <w:rPr>
          <w:rStyle w:val="CommentReference"/>
        </w:rPr>
        <w:annotationRef/>
      </w:r>
      <w:r>
        <w:t>Keep or amend</w:t>
      </w:r>
    </w:p>
  </w:comment>
  <w:comment w:id="34" w:author="Administrator" w:date="2016-03-11T15:48:00Z" w:initials="A">
    <w:p w14:paraId="6F940B76" w14:textId="77777777" w:rsidR="002C6B83" w:rsidRDefault="002C6B83">
      <w:pPr>
        <w:pStyle w:val="CommentText"/>
      </w:pPr>
      <w:r>
        <w:rPr>
          <w:rStyle w:val="CommentReference"/>
        </w:rPr>
        <w:annotationRef/>
      </w:r>
      <w:r>
        <w:t>Keep or amend</w:t>
      </w:r>
    </w:p>
  </w:comment>
  <w:comment w:id="35" w:author="Administrator" w:date="2016-03-11T15:48:00Z" w:initials="A">
    <w:p w14:paraId="1D88920C" w14:textId="77777777" w:rsidR="002C6B83" w:rsidRDefault="002C6B83">
      <w:pPr>
        <w:pStyle w:val="CommentText"/>
      </w:pPr>
      <w:r>
        <w:rPr>
          <w:rStyle w:val="CommentReference"/>
        </w:rPr>
        <w:annotationRef/>
      </w:r>
      <w:r>
        <w:t>Keep or amend</w:t>
      </w:r>
    </w:p>
  </w:comment>
  <w:comment w:id="36" w:author="Administrator" w:date="2016-03-11T15:51:00Z" w:initials="A">
    <w:p w14:paraId="1B57AAA8" w14:textId="77777777" w:rsidR="002C6B83" w:rsidRDefault="002C6B83">
      <w:pPr>
        <w:pStyle w:val="CommentText"/>
      </w:pPr>
      <w:r>
        <w:rPr>
          <w:rStyle w:val="CommentReference"/>
        </w:rPr>
        <w:annotationRef/>
      </w:r>
      <w:r>
        <w:t>Keep or amend</w:t>
      </w:r>
    </w:p>
  </w:comment>
  <w:comment w:id="37" w:author="Administrator" w:date="2016-03-11T15:52:00Z" w:initials="A">
    <w:p w14:paraId="0D3AAFC6" w14:textId="77777777" w:rsidR="002C6B83" w:rsidRDefault="002C6B83">
      <w:pPr>
        <w:pStyle w:val="CommentText"/>
      </w:pPr>
      <w:r>
        <w:rPr>
          <w:rStyle w:val="CommentReference"/>
        </w:rPr>
        <w:annotationRef/>
      </w:r>
      <w:r>
        <w:t>Keep or amend</w:t>
      </w:r>
    </w:p>
  </w:comment>
  <w:comment w:id="38" w:author="Administrator" w:date="2016-03-11T15:53:00Z" w:initials="A">
    <w:p w14:paraId="1F75F003" w14:textId="77777777" w:rsidR="00892030" w:rsidRDefault="00892030">
      <w:pPr>
        <w:pStyle w:val="CommentText"/>
      </w:pPr>
      <w:r>
        <w:rPr>
          <w:rStyle w:val="CommentReference"/>
        </w:rPr>
        <w:annotationRef/>
      </w:r>
      <w:r>
        <w:t>Keep or amend</w:t>
      </w:r>
    </w:p>
  </w:comment>
  <w:comment w:id="39" w:author="Administrator" w:date="2016-03-11T15:54:00Z" w:initials="A">
    <w:p w14:paraId="0A855598" w14:textId="77777777" w:rsidR="00892030" w:rsidRDefault="00892030">
      <w:pPr>
        <w:pStyle w:val="CommentText"/>
      </w:pPr>
      <w:r>
        <w:rPr>
          <w:rStyle w:val="CommentReference"/>
        </w:rPr>
        <w:annotationRef/>
      </w:r>
      <w:r>
        <w:t>Keep or amend</w:t>
      </w:r>
    </w:p>
  </w:comment>
  <w:comment w:id="40" w:author="Administrator" w:date="2016-03-11T16:04:00Z" w:initials="A">
    <w:p w14:paraId="38316C08" w14:textId="77777777" w:rsidR="00094010" w:rsidRDefault="00094010">
      <w:pPr>
        <w:pStyle w:val="CommentText"/>
      </w:pPr>
      <w:r>
        <w:rPr>
          <w:rStyle w:val="CommentReference"/>
        </w:rPr>
        <w:annotationRef/>
      </w:r>
      <w:r>
        <w:t>Keep or amend</w:t>
      </w:r>
    </w:p>
  </w:comment>
  <w:comment w:id="41" w:author="Administrator" w:date="2016-03-11T16:04:00Z" w:initials="A">
    <w:p w14:paraId="5B0A3124" w14:textId="77777777" w:rsidR="00094010" w:rsidRDefault="00094010">
      <w:pPr>
        <w:pStyle w:val="CommentText"/>
      </w:pPr>
      <w:r>
        <w:rPr>
          <w:rStyle w:val="CommentReference"/>
        </w:rPr>
        <w:annotationRef/>
      </w:r>
      <w:r>
        <w:t>Keep or amend</w:t>
      </w:r>
    </w:p>
  </w:comment>
  <w:comment w:id="42" w:author="Administrator" w:date="2016-03-15T15:28:00Z" w:initials="A">
    <w:p w14:paraId="310C21CC" w14:textId="77777777" w:rsidR="00DC76B4" w:rsidRDefault="00DC76B4">
      <w:pPr>
        <w:pStyle w:val="CommentText"/>
      </w:pPr>
      <w:r>
        <w:rPr>
          <w:rStyle w:val="CommentReference"/>
        </w:rPr>
        <w:annotationRef/>
      </w:r>
      <w:r>
        <w:t>Keep or amend</w:t>
      </w:r>
    </w:p>
  </w:comment>
  <w:comment w:id="43" w:author="Administrator" w:date="2016-03-15T15:28:00Z" w:initials="A">
    <w:p w14:paraId="39796248" w14:textId="77777777" w:rsidR="00DC76B4" w:rsidRDefault="00DC76B4">
      <w:pPr>
        <w:pStyle w:val="CommentText"/>
      </w:pPr>
      <w:r>
        <w:rPr>
          <w:rStyle w:val="CommentReference"/>
        </w:rPr>
        <w:annotationRef/>
      </w:r>
      <w:r>
        <w:t>Keep or amend</w:t>
      </w:r>
    </w:p>
  </w:comment>
  <w:comment w:id="44" w:author="Administrator" w:date="2016-03-11T16:08:00Z" w:initials="A">
    <w:p w14:paraId="00BC2F77" w14:textId="77777777" w:rsidR="00094010" w:rsidRDefault="00094010">
      <w:pPr>
        <w:pStyle w:val="CommentText"/>
      </w:pPr>
      <w:r>
        <w:rPr>
          <w:rStyle w:val="CommentReference"/>
        </w:rPr>
        <w:annotationRef/>
      </w:r>
      <w:r>
        <w:t>Keep or amend</w:t>
      </w:r>
    </w:p>
  </w:comment>
  <w:comment w:id="45" w:author="Administrator" w:date="2016-03-11T16:08:00Z" w:initials="A">
    <w:p w14:paraId="4E758A66" w14:textId="77777777" w:rsidR="00094010" w:rsidRDefault="00094010">
      <w:pPr>
        <w:pStyle w:val="CommentText"/>
      </w:pPr>
      <w:r>
        <w:rPr>
          <w:rStyle w:val="CommentReference"/>
        </w:rPr>
        <w:annotationRef/>
      </w:r>
      <w:r>
        <w:t>Keep or amend</w:t>
      </w:r>
    </w:p>
  </w:comment>
  <w:comment w:id="46" w:author="Administrator" w:date="2016-03-11T16:10:00Z" w:initials="A">
    <w:p w14:paraId="0E4B3E4E" w14:textId="77777777" w:rsidR="00094010" w:rsidRDefault="00094010">
      <w:pPr>
        <w:pStyle w:val="CommentText"/>
      </w:pPr>
      <w:r>
        <w:rPr>
          <w:rStyle w:val="CommentReference"/>
        </w:rPr>
        <w:annotationRef/>
      </w:r>
      <w:r>
        <w:t>Keep or amend</w:t>
      </w:r>
    </w:p>
  </w:comment>
  <w:comment w:id="47" w:author="Administrator" w:date="2016-03-11T16:10:00Z" w:initials="A">
    <w:p w14:paraId="77A1EDB4" w14:textId="77777777" w:rsidR="00094010" w:rsidRDefault="00094010">
      <w:pPr>
        <w:pStyle w:val="CommentText"/>
      </w:pPr>
      <w:r>
        <w:rPr>
          <w:rStyle w:val="CommentReference"/>
        </w:rPr>
        <w:annotationRef/>
      </w:r>
      <w:r>
        <w:t>Keep or amend</w:t>
      </w:r>
    </w:p>
  </w:comment>
  <w:comment w:id="48" w:author="Administrator" w:date="2016-03-11T16:22:00Z" w:initials="A">
    <w:p w14:paraId="1A291B83" w14:textId="77777777" w:rsidR="00432E75" w:rsidRDefault="00432E75">
      <w:pPr>
        <w:pStyle w:val="CommentText"/>
      </w:pPr>
      <w:r>
        <w:rPr>
          <w:rStyle w:val="CommentReference"/>
        </w:rPr>
        <w:annotationRef/>
      </w:r>
      <w:r>
        <w:t>Keep or amend</w:t>
      </w:r>
    </w:p>
  </w:comment>
  <w:comment w:id="49" w:author="Administrator" w:date="2016-03-11T16:22:00Z" w:initials="A">
    <w:p w14:paraId="361133A7" w14:textId="77777777" w:rsidR="00432E75" w:rsidRDefault="00432E75">
      <w:pPr>
        <w:pStyle w:val="CommentText"/>
      </w:pPr>
      <w:r>
        <w:rPr>
          <w:rStyle w:val="CommentReference"/>
        </w:rPr>
        <w:annotationRef/>
      </w:r>
      <w:r>
        <w:t>Keep or amend</w:t>
      </w:r>
    </w:p>
  </w:comment>
  <w:comment w:id="50" w:author="Administrator" w:date="2016-03-11T16:25:00Z" w:initials="A">
    <w:p w14:paraId="4CF756F3" w14:textId="77777777" w:rsidR="00EE2444" w:rsidRDefault="00EE2444">
      <w:pPr>
        <w:pStyle w:val="CommentText"/>
      </w:pPr>
      <w:r>
        <w:rPr>
          <w:rStyle w:val="CommentReference"/>
        </w:rPr>
        <w:annotationRef/>
      </w:r>
      <w:r>
        <w:t>Keep or amend</w:t>
      </w:r>
    </w:p>
  </w:comment>
  <w:comment w:id="51" w:author="Administrator" w:date="2016-03-11T16:25:00Z" w:initials="A">
    <w:p w14:paraId="47CF747B" w14:textId="77777777" w:rsidR="00EE2444" w:rsidRDefault="00EE2444">
      <w:pPr>
        <w:pStyle w:val="CommentText"/>
      </w:pPr>
      <w:r>
        <w:rPr>
          <w:rStyle w:val="CommentReference"/>
        </w:rPr>
        <w:annotationRef/>
      </w:r>
      <w:r>
        <w:t>Keep or amend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43F729" w15:done="0"/>
  <w15:commentEx w15:paraId="786D8E1F" w15:done="0"/>
  <w15:commentEx w15:paraId="1DF23E3D" w15:done="0"/>
  <w15:commentEx w15:paraId="714A711D" w15:done="0"/>
  <w15:commentEx w15:paraId="26368621" w15:done="0"/>
  <w15:commentEx w15:paraId="2CB147DC" w15:done="0"/>
  <w15:commentEx w15:paraId="51274EAC" w15:done="0"/>
  <w15:commentEx w15:paraId="6C01F38C" w15:done="0"/>
  <w15:commentEx w15:paraId="21E9449D" w15:done="0"/>
  <w15:commentEx w15:paraId="0CF9ED2A" w15:done="0"/>
  <w15:commentEx w15:paraId="6B0C2B96" w15:done="0"/>
  <w15:commentEx w15:paraId="4CF116B2" w15:done="0"/>
  <w15:commentEx w15:paraId="58009895" w15:done="0"/>
  <w15:commentEx w15:paraId="29EA77E1" w15:done="0"/>
  <w15:commentEx w15:paraId="2305ADDC" w15:done="0"/>
  <w15:commentEx w15:paraId="2BEB9076" w15:done="0"/>
  <w15:commentEx w15:paraId="0711D9E9" w15:done="0"/>
  <w15:commentEx w15:paraId="52E1675B" w15:done="0"/>
  <w15:commentEx w15:paraId="2C46F23D" w15:done="0"/>
  <w15:commentEx w15:paraId="38C7E261" w15:done="0"/>
  <w15:commentEx w15:paraId="6744835F" w15:done="0"/>
  <w15:commentEx w15:paraId="4A70AF13" w15:done="0"/>
  <w15:commentEx w15:paraId="5FF94464" w15:done="0"/>
  <w15:commentEx w15:paraId="78C19E05" w15:done="0"/>
  <w15:commentEx w15:paraId="36D82306" w15:done="0"/>
  <w15:commentEx w15:paraId="1CC464BD" w15:done="0"/>
  <w15:commentEx w15:paraId="35596C0B" w15:done="0"/>
  <w15:commentEx w15:paraId="4292C37A" w15:done="0"/>
  <w15:commentEx w15:paraId="1362053A" w15:done="0"/>
  <w15:commentEx w15:paraId="326F36BF" w15:done="0"/>
  <w15:commentEx w15:paraId="6F940B76" w15:done="0"/>
  <w15:commentEx w15:paraId="1D88920C" w15:done="0"/>
  <w15:commentEx w15:paraId="1B57AAA8" w15:done="0"/>
  <w15:commentEx w15:paraId="0D3AAFC6" w15:done="0"/>
  <w15:commentEx w15:paraId="1F75F003" w15:done="0"/>
  <w15:commentEx w15:paraId="0A855598" w15:done="0"/>
  <w15:commentEx w15:paraId="38316C08" w15:done="0"/>
  <w15:commentEx w15:paraId="5B0A3124" w15:done="0"/>
  <w15:commentEx w15:paraId="310C21CC" w15:done="0"/>
  <w15:commentEx w15:paraId="39796248" w15:done="0"/>
  <w15:commentEx w15:paraId="00BC2F77" w15:done="0"/>
  <w15:commentEx w15:paraId="4E758A66" w15:done="0"/>
  <w15:commentEx w15:paraId="0E4B3E4E" w15:done="0"/>
  <w15:commentEx w15:paraId="77A1EDB4" w15:done="0"/>
  <w15:commentEx w15:paraId="1A291B83" w15:done="0"/>
  <w15:commentEx w15:paraId="361133A7" w15:done="0"/>
  <w15:commentEx w15:paraId="4CF756F3" w15:done="0"/>
  <w15:commentEx w15:paraId="47CF74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3F729" w16cid:durableId="21580201"/>
  <w16cid:commentId w16cid:paraId="786D8E1F" w16cid:durableId="180C6409"/>
  <w16cid:commentId w16cid:paraId="1DF23E3D" w16cid:durableId="1A40C3A9"/>
  <w16cid:commentId w16cid:paraId="714A711D" w16cid:durableId="1A40C3B4"/>
  <w16cid:commentId w16cid:paraId="2CB147DC" w16cid:durableId="215837B0"/>
  <w16cid:commentId w16cid:paraId="51274EAC" w16cid:durableId="1A40CFDF"/>
  <w16cid:commentId w16cid:paraId="6C01F38C" w16cid:durableId="1A40D0B2"/>
  <w16cid:commentId w16cid:paraId="21E9449D" w16cid:durableId="1A40D074"/>
  <w16cid:commentId w16cid:paraId="0CF9ED2A" w16cid:durableId="1A40D0C9"/>
  <w16cid:commentId w16cid:paraId="6B0C2B96" w16cid:durableId="1A40D0E3"/>
  <w16cid:commentId w16cid:paraId="4CF116B2" w16cid:durableId="1A40D147"/>
  <w16cid:commentId w16cid:paraId="58009895" w16cid:durableId="1A40D15E"/>
  <w16cid:commentId w16cid:paraId="29EA77E1" w16cid:durableId="1A40D18A"/>
  <w16cid:commentId w16cid:paraId="2305ADDC" w16cid:durableId="1A40D1A3"/>
  <w16cid:commentId w16cid:paraId="2BEB9076" w16cid:durableId="1A40D223"/>
  <w16cid:commentId w16cid:paraId="0711D9E9" w16cid:durableId="1A40D273"/>
  <w16cid:commentId w16cid:paraId="52E1675B" w16cid:durableId="1A40D272"/>
  <w16cid:commentId w16cid:paraId="2C46F23D" w16cid:durableId="1A40DA2F"/>
  <w16cid:commentId w16cid:paraId="38C7E261" w16cid:durableId="1A40DAB8"/>
  <w16cid:commentId w16cid:paraId="6744835F" w16cid:durableId="1A40DB34"/>
  <w16cid:commentId w16cid:paraId="4A70AF13" w16cid:durableId="1A40DB9A"/>
  <w16cid:commentId w16cid:paraId="5FF94464" w16cid:durableId="1A40F83F"/>
  <w16cid:commentId w16cid:paraId="78C19E05" w16cid:durableId="1A40F83E"/>
  <w16cid:commentId w16cid:paraId="36D82306" w16cid:durableId="1A8D63E8"/>
  <w16cid:commentId w16cid:paraId="1CC464BD" w16cid:durableId="1A8D640C"/>
  <w16cid:commentId w16cid:paraId="35596C0B" w16cid:durableId="1A8D652A"/>
  <w16cid:commentId w16cid:paraId="4292C37A" w16cid:durableId="1A8D6536"/>
  <w16cid:commentId w16cid:paraId="1362053A" w16cid:durableId="1A8D6615"/>
  <w16cid:commentId w16cid:paraId="326F36BF" w16cid:durableId="1A8D661E"/>
  <w16cid:commentId w16cid:paraId="6F940B76" w16cid:durableId="1A8D6745"/>
  <w16cid:commentId w16cid:paraId="1D88920C" w16cid:durableId="1A8D674D"/>
  <w16cid:commentId w16cid:paraId="1B57AAA8" w16cid:durableId="1A8D6815"/>
  <w16cid:commentId w16cid:paraId="0D3AAFC6" w16cid:durableId="1A8D681E"/>
  <w16cid:commentId w16cid:paraId="1F75F003" w16cid:durableId="1A8D688E"/>
  <w16cid:commentId w16cid:paraId="0A855598" w16cid:durableId="1A8D6896"/>
  <w16cid:commentId w16cid:paraId="38316C08" w16cid:durableId="1A8D6AF2"/>
  <w16cid:commentId w16cid:paraId="5B0A3124" w16cid:durableId="1A8D6AFC"/>
  <w16cid:commentId w16cid:paraId="310C21CC" w16cid:durableId="1A92A899"/>
  <w16cid:commentId w16cid:paraId="39796248" w16cid:durableId="1A92A8A4"/>
  <w16cid:commentId w16cid:paraId="00BC2F77" w16cid:durableId="1A8D6C04"/>
  <w16cid:commentId w16cid:paraId="4E758A66" w16cid:durableId="1A8D6C0D"/>
  <w16cid:commentId w16cid:paraId="0E4B3E4E" w16cid:durableId="1A8D6C80"/>
  <w16cid:commentId w16cid:paraId="77A1EDB4" w16cid:durableId="1A8D6C88"/>
  <w16cid:commentId w16cid:paraId="1A291B83" w16cid:durableId="1A8D6F2F"/>
  <w16cid:commentId w16cid:paraId="361133A7" w16cid:durableId="1A8D6F37"/>
  <w16cid:commentId w16cid:paraId="4CF756F3" w16cid:durableId="1A8D6FEE"/>
  <w16cid:commentId w16cid:paraId="47CF747B" w16cid:durableId="1A8D6F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7A0F" w14:textId="77777777" w:rsidR="00ED5E99" w:rsidRDefault="00ED5E99">
      <w:r>
        <w:separator/>
      </w:r>
    </w:p>
  </w:endnote>
  <w:endnote w:type="continuationSeparator" w:id="0">
    <w:p w14:paraId="3218B2B2" w14:textId="77777777" w:rsidR="00ED5E99" w:rsidRDefault="00ED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EF10" w14:textId="77777777" w:rsidR="00654F60" w:rsidRDefault="00654F60">
    <w:pPr>
      <w:pStyle w:val="Footer"/>
      <w:jc w:val="center"/>
    </w:pPr>
    <w:r>
      <w:fldChar w:fldCharType="begin"/>
    </w:r>
    <w:r>
      <w:instrText xml:space="preserve"> PAGE   \* MERGEFORMAT </w:instrText>
    </w:r>
    <w:r>
      <w:fldChar w:fldCharType="separate"/>
    </w:r>
    <w:r w:rsidR="00115C79">
      <w:rPr>
        <w:noProof/>
      </w:rPr>
      <w:t>2</w:t>
    </w:r>
    <w:r>
      <w:rPr>
        <w:noProof/>
      </w:rPr>
      <w:fldChar w:fldCharType="end"/>
    </w:r>
  </w:p>
  <w:p w14:paraId="7BED0995" w14:textId="77777777" w:rsidR="006D0426" w:rsidRDefault="006D0426">
    <w:pPr>
      <w:tabs>
        <w:tab w:val="right" w:pos="9360"/>
      </w:tabs>
      <w:suppressAutoHyphens/>
      <w:spacing w:line="240" w:lineRule="atLeast"/>
      <w:jc w:val="both"/>
      <w:rPr>
        <w:rFonts w:ascii="Times New Roman" w:hAnsi="Times New Roman" w:cs="Times New Roman"/>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2D7D0" w14:textId="77777777" w:rsidR="00ED5E99" w:rsidRDefault="00ED5E99">
      <w:r>
        <w:separator/>
      </w:r>
    </w:p>
  </w:footnote>
  <w:footnote w:type="continuationSeparator" w:id="0">
    <w:p w14:paraId="7FFA0875" w14:textId="77777777" w:rsidR="00ED5E99" w:rsidRDefault="00ED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8F2" w14:textId="77777777" w:rsidR="006D0426" w:rsidRPr="00400AEB" w:rsidRDefault="00C2689B">
    <w:pPr>
      <w:tabs>
        <w:tab w:val="right" w:pos="9360"/>
      </w:tabs>
      <w:suppressAutoHyphens/>
      <w:spacing w:line="240" w:lineRule="atLeast"/>
      <w:jc w:val="both"/>
      <w:rPr>
        <w:rFonts w:ascii="Arial" w:hAnsi="Arial" w:cs="Arial"/>
        <w:spacing w:val="-3"/>
        <w:u w:val="single"/>
      </w:rPr>
    </w:pPr>
    <w:r w:rsidRPr="00400AEB">
      <w:rPr>
        <w:rFonts w:ascii="Arial" w:hAnsi="Arial" w:cs="Arial"/>
        <w:spacing w:val="-3"/>
        <w:u w:val="single"/>
      </w:rPr>
      <w:t>L</w:t>
    </w:r>
    <w:r w:rsidR="00B05564" w:rsidRPr="00400AEB">
      <w:rPr>
        <w:rFonts w:ascii="Arial" w:hAnsi="Arial" w:cs="Arial"/>
        <w:spacing w:val="-3"/>
        <w:u w:val="single"/>
      </w:rPr>
      <w:t xml:space="preserve">eviton Residential Structured Cabling </w:t>
    </w:r>
    <w:r w:rsidR="008C6E2C">
      <w:rPr>
        <w:rFonts w:ascii="Arial" w:hAnsi="Arial" w:cs="Arial"/>
        <w:spacing w:val="-3"/>
        <w:u w:val="single"/>
      </w:rPr>
      <w:t>INTERNATIONAL</w:t>
    </w:r>
    <w:r w:rsidRPr="00400AEB">
      <w:rPr>
        <w:rFonts w:ascii="Arial" w:hAnsi="Arial" w:cs="Arial"/>
        <w:spacing w:val="-3"/>
        <w:u w:val="single"/>
      </w:rPr>
      <w:tab/>
      <w:t xml:space="preserve">     </w:t>
    </w:r>
    <w:r w:rsidR="00400AEB" w:rsidRPr="00400AEB">
      <w:rPr>
        <w:rFonts w:ascii="Arial" w:hAnsi="Arial" w:cs="Arial"/>
        <w:spacing w:val="-3"/>
        <w:u w:val="single"/>
      </w:rPr>
      <w:t>D27 Specification Template</w:t>
    </w:r>
  </w:p>
  <w:p w14:paraId="4EB2A8BE" w14:textId="77777777" w:rsidR="006D0426" w:rsidRPr="00DF1D7D" w:rsidRDefault="006D0426">
    <w:pPr>
      <w:tabs>
        <w:tab w:val="right" w:pos="9360"/>
      </w:tabs>
      <w:suppressAutoHyphens/>
      <w:spacing w:line="240" w:lineRule="atLeast"/>
      <w:jc w:val="both"/>
      <w:rPr>
        <w:rFonts w:ascii="Times New Roman" w:hAnsi="Times New Roman" w:cs="Times New Roman"/>
        <w:spacing w:val="-3"/>
      </w:rPr>
    </w:pPr>
  </w:p>
  <w:p w14:paraId="37007264" w14:textId="77777777" w:rsidR="006D0426" w:rsidRDefault="006D0426">
    <w:pPr>
      <w:tabs>
        <w:tab w:val="right" w:pos="9360"/>
      </w:tabs>
      <w:suppressAutoHyphens/>
      <w:spacing w:line="240" w:lineRule="atLeast"/>
      <w:jc w:val="both"/>
      <w:rPr>
        <w:rFonts w:ascii="Times New Roman" w:hAnsi="Times New Roman" w:cs="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337"/>
    <w:multiLevelType w:val="hybridMultilevel"/>
    <w:tmpl w:val="C8D66F6E"/>
    <w:lvl w:ilvl="0" w:tplc="887EE662">
      <w:numFmt w:val="bullet"/>
      <w:lvlText w:val=""/>
      <w:lvlJc w:val="left"/>
      <w:pPr>
        <w:ind w:left="4680" w:hanging="360"/>
      </w:pPr>
      <w:rPr>
        <w:rFonts w:ascii="Symbol" w:eastAsia="Times New Roman" w:hAnsi="Symbo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4372F16"/>
    <w:multiLevelType w:val="multilevel"/>
    <w:tmpl w:val="7A5C77F4"/>
    <w:lvl w:ilvl="0">
      <w:start w:val="1"/>
      <w:numFmt w:val="decimalZero"/>
      <w:pStyle w:val="SpecPart1"/>
      <w:lvlText w:val="1.%1"/>
      <w:lvlJc w:val="left"/>
      <w:pPr>
        <w:tabs>
          <w:tab w:val="num" w:pos="360"/>
        </w:tabs>
        <w:ind w:left="720" w:hanging="720"/>
      </w:pPr>
      <w:rPr>
        <w:rFonts w:hint="default"/>
      </w:rPr>
    </w:lvl>
    <w:lvl w:ilvl="1">
      <w:start w:val="1"/>
      <w:numFmt w:val="upperLetter"/>
      <w:pStyle w:val="SpecPart1-A"/>
      <w:lvlText w:val="%2."/>
      <w:lvlJc w:val="left"/>
      <w:pPr>
        <w:tabs>
          <w:tab w:val="num" w:pos="1440"/>
        </w:tabs>
        <w:ind w:left="1440" w:hanging="720"/>
      </w:pPr>
      <w:rPr>
        <w:rFonts w:hint="default"/>
      </w:rPr>
    </w:lvl>
    <w:lvl w:ilvl="2">
      <w:start w:val="1"/>
      <w:numFmt w:val="decimal"/>
      <w:pStyle w:val="SpecPart1-A-1"/>
      <w:lvlText w:val="%3."/>
      <w:lvlJc w:val="left"/>
      <w:pPr>
        <w:tabs>
          <w:tab w:val="num" w:pos="2160"/>
        </w:tabs>
        <w:ind w:left="2160" w:hanging="720"/>
      </w:pPr>
      <w:rPr>
        <w:rFonts w:hint="default"/>
      </w:rPr>
    </w:lvl>
    <w:lvl w:ilvl="3">
      <w:start w:val="1"/>
      <w:numFmt w:val="lowerLetter"/>
      <w:pStyle w:val="SpecPart1-A-1-a"/>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B2730D"/>
    <w:multiLevelType w:val="multilevel"/>
    <w:tmpl w:val="3A820CC0"/>
    <w:lvl w:ilvl="0">
      <w:start w:val="1"/>
      <w:numFmt w:val="decimalZero"/>
      <w:pStyle w:val="SpecPart2"/>
      <w:lvlText w:val="2.%1"/>
      <w:lvlJc w:val="left"/>
      <w:pPr>
        <w:tabs>
          <w:tab w:val="num" w:pos="360"/>
        </w:tabs>
        <w:ind w:left="720" w:hanging="720"/>
      </w:pPr>
      <w:rPr>
        <w:rFonts w:hint="default"/>
      </w:rPr>
    </w:lvl>
    <w:lvl w:ilvl="1">
      <w:start w:val="1"/>
      <w:numFmt w:val="upperLetter"/>
      <w:pStyle w:val="SpecPart2-A"/>
      <w:lvlText w:val="%2."/>
      <w:lvlJc w:val="left"/>
      <w:pPr>
        <w:tabs>
          <w:tab w:val="num" w:pos="1440"/>
        </w:tabs>
        <w:ind w:left="1440" w:hanging="720"/>
      </w:pPr>
      <w:rPr>
        <w:rFonts w:hint="default"/>
      </w:rPr>
    </w:lvl>
    <w:lvl w:ilvl="2">
      <w:start w:val="1"/>
      <w:numFmt w:val="decimal"/>
      <w:pStyle w:val="SpecPart2-A-1"/>
      <w:lvlText w:val="%3."/>
      <w:lvlJc w:val="left"/>
      <w:pPr>
        <w:tabs>
          <w:tab w:val="num" w:pos="2160"/>
        </w:tabs>
        <w:ind w:left="2160" w:hanging="720"/>
      </w:pPr>
      <w:rPr>
        <w:rFonts w:hint="default"/>
      </w:rPr>
    </w:lvl>
    <w:lvl w:ilvl="3">
      <w:start w:val="1"/>
      <w:numFmt w:val="lowerLetter"/>
      <w:pStyle w:val="SpecPart2-A-1-a"/>
      <w:lvlText w:val="%4."/>
      <w:lvlJc w:val="left"/>
      <w:pPr>
        <w:tabs>
          <w:tab w:val="num" w:pos="2880"/>
        </w:tabs>
        <w:ind w:left="2880" w:hanging="72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right"/>
      <w:pPr>
        <w:tabs>
          <w:tab w:val="num" w:pos="3240"/>
        </w:tabs>
        <w:ind w:left="324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4F03F0"/>
    <w:multiLevelType w:val="hybridMultilevel"/>
    <w:tmpl w:val="54DCF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B5E27"/>
    <w:multiLevelType w:val="hybridMultilevel"/>
    <w:tmpl w:val="F28A5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B">
      <w:start w:val="1"/>
      <w:numFmt w:val="lowerRoman"/>
      <w:lvlText w:val="%8."/>
      <w:lvlJc w:val="right"/>
      <w:pPr>
        <w:ind w:left="5760" w:hanging="360"/>
      </w:pPr>
    </w:lvl>
    <w:lvl w:ilvl="8" w:tplc="0409001B" w:tentative="1">
      <w:start w:val="1"/>
      <w:numFmt w:val="lowerRoman"/>
      <w:lvlText w:val="%9."/>
      <w:lvlJc w:val="right"/>
      <w:pPr>
        <w:ind w:left="6480" w:hanging="180"/>
      </w:pPr>
    </w:lvl>
  </w:abstractNum>
  <w:abstractNum w:abstractNumId="5" w15:restartNumberingAfterBreak="0">
    <w:nsid w:val="2F48146E"/>
    <w:multiLevelType w:val="hybridMultilevel"/>
    <w:tmpl w:val="82124C26"/>
    <w:lvl w:ilvl="0" w:tplc="DA2A0692">
      <w:start w:val="20"/>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470C5AFF"/>
    <w:multiLevelType w:val="hybridMultilevel"/>
    <w:tmpl w:val="60980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74A17"/>
    <w:multiLevelType w:val="multilevel"/>
    <w:tmpl w:val="CAA46EE6"/>
    <w:name w:val="JSESpecPart1"/>
    <w:lvl w:ilvl="0">
      <w:start w:val="1"/>
      <w:numFmt w:val="decimalZero"/>
      <w:lvlText w:val="1.%1"/>
      <w:lvlJc w:val="left"/>
      <w:pPr>
        <w:tabs>
          <w:tab w:val="num" w:pos="36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ACB03C5"/>
    <w:multiLevelType w:val="multilevel"/>
    <w:tmpl w:val="9DE6FECC"/>
    <w:lvl w:ilvl="0">
      <w:start w:val="1"/>
      <w:numFmt w:val="decimalZero"/>
      <w:lvlText w:val="2.%1"/>
      <w:lvlJc w:val="left"/>
      <w:pPr>
        <w:tabs>
          <w:tab w:val="num" w:pos="36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righ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58E67D8"/>
    <w:multiLevelType w:val="multilevel"/>
    <w:tmpl w:val="1584B642"/>
    <w:name w:val="JSEMasterSpec"/>
    <w:lvl w:ilvl="0">
      <w:start w:val="1"/>
      <w:numFmt w:val="decimalZero"/>
      <w:lvlText w:val="1.%1"/>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B7D02C3"/>
    <w:multiLevelType w:val="hybridMultilevel"/>
    <w:tmpl w:val="A3DCC6FE"/>
    <w:lvl w:ilvl="0" w:tplc="61F46CEA">
      <w:numFmt w:val="bullet"/>
      <w:lvlText w:val=""/>
      <w:lvlJc w:val="left"/>
      <w:pPr>
        <w:ind w:left="4680" w:hanging="360"/>
      </w:pPr>
      <w:rPr>
        <w:rFonts w:ascii="Symbol" w:eastAsia="Times New Roman" w:hAnsi="Symbo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60DF23B9"/>
    <w:multiLevelType w:val="hybridMultilevel"/>
    <w:tmpl w:val="D49AC5BC"/>
    <w:lvl w:ilvl="0" w:tplc="91641890">
      <w:start w:val="20"/>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638834B9"/>
    <w:multiLevelType w:val="hybridMultilevel"/>
    <w:tmpl w:val="9BA6B8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9E5308"/>
    <w:multiLevelType w:val="multilevel"/>
    <w:tmpl w:val="4EDE0D66"/>
    <w:lvl w:ilvl="0">
      <w:start w:val="1"/>
      <w:numFmt w:val="decimalZero"/>
      <w:pStyle w:val="SpecPart3"/>
      <w:lvlText w:val="3.%1"/>
      <w:lvlJc w:val="left"/>
      <w:pPr>
        <w:tabs>
          <w:tab w:val="num" w:pos="360"/>
        </w:tabs>
        <w:ind w:left="720" w:hanging="720"/>
      </w:pPr>
      <w:rPr>
        <w:rFonts w:hint="default"/>
      </w:rPr>
    </w:lvl>
    <w:lvl w:ilvl="1">
      <w:start w:val="1"/>
      <w:numFmt w:val="upperLetter"/>
      <w:pStyle w:val="SpecPart3-A"/>
      <w:lvlText w:val="%2."/>
      <w:lvlJc w:val="left"/>
      <w:pPr>
        <w:tabs>
          <w:tab w:val="num" w:pos="1440"/>
        </w:tabs>
        <w:ind w:left="1440" w:hanging="720"/>
      </w:pPr>
      <w:rPr>
        <w:rFonts w:hint="default"/>
      </w:rPr>
    </w:lvl>
    <w:lvl w:ilvl="2">
      <w:start w:val="1"/>
      <w:numFmt w:val="decimal"/>
      <w:pStyle w:val="SpecPart3-A-1"/>
      <w:lvlText w:val="%3."/>
      <w:lvlJc w:val="left"/>
      <w:pPr>
        <w:tabs>
          <w:tab w:val="num" w:pos="2160"/>
        </w:tabs>
        <w:ind w:left="2160" w:hanging="720"/>
      </w:pPr>
      <w:rPr>
        <w:rFonts w:hint="default"/>
      </w:rPr>
    </w:lvl>
    <w:lvl w:ilvl="3">
      <w:start w:val="1"/>
      <w:numFmt w:val="lowerLetter"/>
      <w:pStyle w:val="SpecPart3-A-1-a"/>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2"/>
  </w:num>
  <w:num w:numId="8">
    <w:abstractNumId w:val="8"/>
  </w:num>
  <w:num w:numId="9">
    <w:abstractNumId w:val="10"/>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L Seger">
    <w15:presenceInfo w15:providerId="AD" w15:userId="S::jseger@leviton.com::a1a5448e-5bf9-4e3f-9715-bb30339d6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06"/>
    <w:rsid w:val="000132C9"/>
    <w:rsid w:val="00024B86"/>
    <w:rsid w:val="00025AFC"/>
    <w:rsid w:val="00033E8A"/>
    <w:rsid w:val="00040B1E"/>
    <w:rsid w:val="0004363A"/>
    <w:rsid w:val="00053912"/>
    <w:rsid w:val="000541B5"/>
    <w:rsid w:val="000765B8"/>
    <w:rsid w:val="000875A5"/>
    <w:rsid w:val="00090560"/>
    <w:rsid w:val="0009126B"/>
    <w:rsid w:val="00094010"/>
    <w:rsid w:val="000A434C"/>
    <w:rsid w:val="000A48AC"/>
    <w:rsid w:val="000B74D2"/>
    <w:rsid w:val="000C3550"/>
    <w:rsid w:val="000C3AD3"/>
    <w:rsid w:val="000C40AB"/>
    <w:rsid w:val="000C5DC1"/>
    <w:rsid w:val="000D1C71"/>
    <w:rsid w:val="000D3CB1"/>
    <w:rsid w:val="000D5A86"/>
    <w:rsid w:val="000E3E77"/>
    <w:rsid w:val="0010404B"/>
    <w:rsid w:val="00115C79"/>
    <w:rsid w:val="00120E0B"/>
    <w:rsid w:val="00131044"/>
    <w:rsid w:val="00140F30"/>
    <w:rsid w:val="00145D84"/>
    <w:rsid w:val="0014764A"/>
    <w:rsid w:val="00152DEF"/>
    <w:rsid w:val="001557EE"/>
    <w:rsid w:val="00155E60"/>
    <w:rsid w:val="00161D8F"/>
    <w:rsid w:val="00164B05"/>
    <w:rsid w:val="00167581"/>
    <w:rsid w:val="00171F1F"/>
    <w:rsid w:val="001751F9"/>
    <w:rsid w:val="00184D40"/>
    <w:rsid w:val="0019010A"/>
    <w:rsid w:val="00195F23"/>
    <w:rsid w:val="0019644C"/>
    <w:rsid w:val="001B1219"/>
    <w:rsid w:val="001B4522"/>
    <w:rsid w:val="001B460E"/>
    <w:rsid w:val="001B62D4"/>
    <w:rsid w:val="001B7347"/>
    <w:rsid w:val="001B762C"/>
    <w:rsid w:val="001C21E6"/>
    <w:rsid w:val="001D0168"/>
    <w:rsid w:val="001D0CF8"/>
    <w:rsid w:val="001D35BA"/>
    <w:rsid w:val="001E5833"/>
    <w:rsid w:val="001E6693"/>
    <w:rsid w:val="001F77F9"/>
    <w:rsid w:val="00201FB2"/>
    <w:rsid w:val="002020EE"/>
    <w:rsid w:val="002079D3"/>
    <w:rsid w:val="002311E9"/>
    <w:rsid w:val="0023501A"/>
    <w:rsid w:val="0024059A"/>
    <w:rsid w:val="00243A54"/>
    <w:rsid w:val="00244FA5"/>
    <w:rsid w:val="00265BFF"/>
    <w:rsid w:val="002755A5"/>
    <w:rsid w:val="00277E28"/>
    <w:rsid w:val="00285B3C"/>
    <w:rsid w:val="0029327F"/>
    <w:rsid w:val="002A0471"/>
    <w:rsid w:val="002A3BC3"/>
    <w:rsid w:val="002B4506"/>
    <w:rsid w:val="002B6934"/>
    <w:rsid w:val="002C03F6"/>
    <w:rsid w:val="002C6B83"/>
    <w:rsid w:val="002E239D"/>
    <w:rsid w:val="002E4805"/>
    <w:rsid w:val="002E4ED6"/>
    <w:rsid w:val="002E61C9"/>
    <w:rsid w:val="002E7ADD"/>
    <w:rsid w:val="002F0C8E"/>
    <w:rsid w:val="002F674E"/>
    <w:rsid w:val="0030151C"/>
    <w:rsid w:val="00305A08"/>
    <w:rsid w:val="00307B14"/>
    <w:rsid w:val="0031175D"/>
    <w:rsid w:val="00314210"/>
    <w:rsid w:val="00317314"/>
    <w:rsid w:val="00323B88"/>
    <w:rsid w:val="003324BB"/>
    <w:rsid w:val="003333EF"/>
    <w:rsid w:val="00335E4D"/>
    <w:rsid w:val="0034160D"/>
    <w:rsid w:val="0035227F"/>
    <w:rsid w:val="00362707"/>
    <w:rsid w:val="0038627E"/>
    <w:rsid w:val="00391452"/>
    <w:rsid w:val="0039340A"/>
    <w:rsid w:val="00395967"/>
    <w:rsid w:val="00396115"/>
    <w:rsid w:val="00397FB2"/>
    <w:rsid w:val="003A126B"/>
    <w:rsid w:val="003A1E21"/>
    <w:rsid w:val="003A51D2"/>
    <w:rsid w:val="003B7EDF"/>
    <w:rsid w:val="003D3ABD"/>
    <w:rsid w:val="003E2FCC"/>
    <w:rsid w:val="003E335F"/>
    <w:rsid w:val="003F616E"/>
    <w:rsid w:val="003F797A"/>
    <w:rsid w:val="00400AEB"/>
    <w:rsid w:val="00405B73"/>
    <w:rsid w:val="00414F2B"/>
    <w:rsid w:val="00432E75"/>
    <w:rsid w:val="00451482"/>
    <w:rsid w:val="00461C4D"/>
    <w:rsid w:val="004638A1"/>
    <w:rsid w:val="00465B74"/>
    <w:rsid w:val="004712F3"/>
    <w:rsid w:val="00474EBC"/>
    <w:rsid w:val="004753BE"/>
    <w:rsid w:val="00475DED"/>
    <w:rsid w:val="004765C8"/>
    <w:rsid w:val="00476E48"/>
    <w:rsid w:val="00483E2D"/>
    <w:rsid w:val="004878D5"/>
    <w:rsid w:val="004A5B0B"/>
    <w:rsid w:val="004C6FBA"/>
    <w:rsid w:val="004D1BD3"/>
    <w:rsid w:val="004D203B"/>
    <w:rsid w:val="004D301F"/>
    <w:rsid w:val="004E1AFA"/>
    <w:rsid w:val="004E6305"/>
    <w:rsid w:val="004E68FE"/>
    <w:rsid w:val="004E7E40"/>
    <w:rsid w:val="004F78F0"/>
    <w:rsid w:val="0053171F"/>
    <w:rsid w:val="00541CE7"/>
    <w:rsid w:val="005614B5"/>
    <w:rsid w:val="00563E73"/>
    <w:rsid w:val="0058242B"/>
    <w:rsid w:val="005907B2"/>
    <w:rsid w:val="00590F30"/>
    <w:rsid w:val="00593708"/>
    <w:rsid w:val="00594A80"/>
    <w:rsid w:val="005A30F5"/>
    <w:rsid w:val="005A534B"/>
    <w:rsid w:val="005B2570"/>
    <w:rsid w:val="005B59A6"/>
    <w:rsid w:val="005B5D43"/>
    <w:rsid w:val="005C1CEB"/>
    <w:rsid w:val="005D1AE9"/>
    <w:rsid w:val="005D44D3"/>
    <w:rsid w:val="005F5B80"/>
    <w:rsid w:val="00600CCA"/>
    <w:rsid w:val="0061273B"/>
    <w:rsid w:val="00614613"/>
    <w:rsid w:val="006155CC"/>
    <w:rsid w:val="00617D30"/>
    <w:rsid w:val="006318E8"/>
    <w:rsid w:val="006336C7"/>
    <w:rsid w:val="00633B8C"/>
    <w:rsid w:val="00636CC0"/>
    <w:rsid w:val="00644898"/>
    <w:rsid w:val="00650430"/>
    <w:rsid w:val="00654F60"/>
    <w:rsid w:val="00655B3D"/>
    <w:rsid w:val="00663DF5"/>
    <w:rsid w:val="00670488"/>
    <w:rsid w:val="00672547"/>
    <w:rsid w:val="006816B8"/>
    <w:rsid w:val="00682087"/>
    <w:rsid w:val="006828B5"/>
    <w:rsid w:val="00683A12"/>
    <w:rsid w:val="00683A7D"/>
    <w:rsid w:val="00684603"/>
    <w:rsid w:val="006950B4"/>
    <w:rsid w:val="00697544"/>
    <w:rsid w:val="006A66F9"/>
    <w:rsid w:val="006A6B13"/>
    <w:rsid w:val="006A769C"/>
    <w:rsid w:val="006B0D09"/>
    <w:rsid w:val="006B42CF"/>
    <w:rsid w:val="006B6796"/>
    <w:rsid w:val="006C53CF"/>
    <w:rsid w:val="006C6389"/>
    <w:rsid w:val="006C736F"/>
    <w:rsid w:val="006D0426"/>
    <w:rsid w:val="006D21BD"/>
    <w:rsid w:val="006D4D7F"/>
    <w:rsid w:val="006D6A56"/>
    <w:rsid w:val="006E2D64"/>
    <w:rsid w:val="006E315F"/>
    <w:rsid w:val="006E75E1"/>
    <w:rsid w:val="006F3450"/>
    <w:rsid w:val="006F4EEE"/>
    <w:rsid w:val="0070252C"/>
    <w:rsid w:val="00730567"/>
    <w:rsid w:val="00734E20"/>
    <w:rsid w:val="00737B67"/>
    <w:rsid w:val="00752E69"/>
    <w:rsid w:val="0075587F"/>
    <w:rsid w:val="007663E3"/>
    <w:rsid w:val="00787CB6"/>
    <w:rsid w:val="00795AD5"/>
    <w:rsid w:val="007A1B6D"/>
    <w:rsid w:val="007B1955"/>
    <w:rsid w:val="007C0301"/>
    <w:rsid w:val="007C4513"/>
    <w:rsid w:val="007E0537"/>
    <w:rsid w:val="007F1482"/>
    <w:rsid w:val="007F21ED"/>
    <w:rsid w:val="00804917"/>
    <w:rsid w:val="00836E50"/>
    <w:rsid w:val="00845DD3"/>
    <w:rsid w:val="00851E49"/>
    <w:rsid w:val="008564A7"/>
    <w:rsid w:val="00867693"/>
    <w:rsid w:val="00882D7B"/>
    <w:rsid w:val="00892030"/>
    <w:rsid w:val="008933C5"/>
    <w:rsid w:val="008A7861"/>
    <w:rsid w:val="008B0D29"/>
    <w:rsid w:val="008C364B"/>
    <w:rsid w:val="008C50EF"/>
    <w:rsid w:val="008C66CE"/>
    <w:rsid w:val="008C6E2C"/>
    <w:rsid w:val="008C7B11"/>
    <w:rsid w:val="008D06D9"/>
    <w:rsid w:val="008F306F"/>
    <w:rsid w:val="00907E49"/>
    <w:rsid w:val="00910DFB"/>
    <w:rsid w:val="00914160"/>
    <w:rsid w:val="00916D3C"/>
    <w:rsid w:val="009227FD"/>
    <w:rsid w:val="00924632"/>
    <w:rsid w:val="0092644E"/>
    <w:rsid w:val="009306B0"/>
    <w:rsid w:val="00934595"/>
    <w:rsid w:val="00940299"/>
    <w:rsid w:val="00941806"/>
    <w:rsid w:val="00950506"/>
    <w:rsid w:val="00953594"/>
    <w:rsid w:val="0095446D"/>
    <w:rsid w:val="00960492"/>
    <w:rsid w:val="00962B20"/>
    <w:rsid w:val="00972E70"/>
    <w:rsid w:val="00975506"/>
    <w:rsid w:val="009813D3"/>
    <w:rsid w:val="00987772"/>
    <w:rsid w:val="00987863"/>
    <w:rsid w:val="00987C3F"/>
    <w:rsid w:val="00996CA7"/>
    <w:rsid w:val="009A24A6"/>
    <w:rsid w:val="009A2EEF"/>
    <w:rsid w:val="009A4E69"/>
    <w:rsid w:val="009B03F4"/>
    <w:rsid w:val="009B6171"/>
    <w:rsid w:val="009B67BE"/>
    <w:rsid w:val="009C5E94"/>
    <w:rsid w:val="009C75D2"/>
    <w:rsid w:val="009D3100"/>
    <w:rsid w:val="009D3736"/>
    <w:rsid w:val="009E7BBC"/>
    <w:rsid w:val="00A062B4"/>
    <w:rsid w:val="00A146FA"/>
    <w:rsid w:val="00A15159"/>
    <w:rsid w:val="00A20704"/>
    <w:rsid w:val="00A21B6F"/>
    <w:rsid w:val="00A24800"/>
    <w:rsid w:val="00A34B94"/>
    <w:rsid w:val="00A42126"/>
    <w:rsid w:val="00A55CBA"/>
    <w:rsid w:val="00A62C64"/>
    <w:rsid w:val="00A72932"/>
    <w:rsid w:val="00A73E51"/>
    <w:rsid w:val="00A82EF7"/>
    <w:rsid w:val="00A97527"/>
    <w:rsid w:val="00AA20A8"/>
    <w:rsid w:val="00AA4894"/>
    <w:rsid w:val="00AA759D"/>
    <w:rsid w:val="00AB219A"/>
    <w:rsid w:val="00AB2DE3"/>
    <w:rsid w:val="00AC27C0"/>
    <w:rsid w:val="00AC78C9"/>
    <w:rsid w:val="00AC7FF2"/>
    <w:rsid w:val="00AD4A6A"/>
    <w:rsid w:val="00AD71F7"/>
    <w:rsid w:val="00AD793E"/>
    <w:rsid w:val="00AE0F80"/>
    <w:rsid w:val="00AE69BD"/>
    <w:rsid w:val="00AF5CAC"/>
    <w:rsid w:val="00B01509"/>
    <w:rsid w:val="00B05564"/>
    <w:rsid w:val="00B0568F"/>
    <w:rsid w:val="00B060D6"/>
    <w:rsid w:val="00B075B1"/>
    <w:rsid w:val="00B076A5"/>
    <w:rsid w:val="00B154F9"/>
    <w:rsid w:val="00B20E11"/>
    <w:rsid w:val="00B2544C"/>
    <w:rsid w:val="00B35157"/>
    <w:rsid w:val="00B46733"/>
    <w:rsid w:val="00B46970"/>
    <w:rsid w:val="00B51550"/>
    <w:rsid w:val="00B5395B"/>
    <w:rsid w:val="00B6204C"/>
    <w:rsid w:val="00B678BF"/>
    <w:rsid w:val="00B701BF"/>
    <w:rsid w:val="00B71B1E"/>
    <w:rsid w:val="00B72A93"/>
    <w:rsid w:val="00B821D6"/>
    <w:rsid w:val="00B856BE"/>
    <w:rsid w:val="00B967AC"/>
    <w:rsid w:val="00BA163B"/>
    <w:rsid w:val="00BA3AA4"/>
    <w:rsid w:val="00BA3DA2"/>
    <w:rsid w:val="00BA6A84"/>
    <w:rsid w:val="00BB10B4"/>
    <w:rsid w:val="00BB5DA9"/>
    <w:rsid w:val="00BD178A"/>
    <w:rsid w:val="00BD221C"/>
    <w:rsid w:val="00BD53E6"/>
    <w:rsid w:val="00BD5D1B"/>
    <w:rsid w:val="00BE4E67"/>
    <w:rsid w:val="00BF21AF"/>
    <w:rsid w:val="00C1231A"/>
    <w:rsid w:val="00C209FB"/>
    <w:rsid w:val="00C253E0"/>
    <w:rsid w:val="00C2689B"/>
    <w:rsid w:val="00C270A1"/>
    <w:rsid w:val="00C27E08"/>
    <w:rsid w:val="00C476B0"/>
    <w:rsid w:val="00C477B1"/>
    <w:rsid w:val="00C51EA5"/>
    <w:rsid w:val="00C53485"/>
    <w:rsid w:val="00C67017"/>
    <w:rsid w:val="00C6703C"/>
    <w:rsid w:val="00C70EDC"/>
    <w:rsid w:val="00C73F7A"/>
    <w:rsid w:val="00C806F6"/>
    <w:rsid w:val="00C81DC2"/>
    <w:rsid w:val="00C840C5"/>
    <w:rsid w:val="00C95DA0"/>
    <w:rsid w:val="00CB5A2F"/>
    <w:rsid w:val="00CB7908"/>
    <w:rsid w:val="00CC3700"/>
    <w:rsid w:val="00CC63EB"/>
    <w:rsid w:val="00CE32CA"/>
    <w:rsid w:val="00CE39FA"/>
    <w:rsid w:val="00CF5D40"/>
    <w:rsid w:val="00D10B3F"/>
    <w:rsid w:val="00D12807"/>
    <w:rsid w:val="00D300A2"/>
    <w:rsid w:val="00D34186"/>
    <w:rsid w:val="00D46E1C"/>
    <w:rsid w:val="00D61A94"/>
    <w:rsid w:val="00D62629"/>
    <w:rsid w:val="00D96876"/>
    <w:rsid w:val="00DB22EA"/>
    <w:rsid w:val="00DB4574"/>
    <w:rsid w:val="00DC2E3F"/>
    <w:rsid w:val="00DC76B4"/>
    <w:rsid w:val="00DD38CC"/>
    <w:rsid w:val="00DD4B16"/>
    <w:rsid w:val="00DD758E"/>
    <w:rsid w:val="00DD78FF"/>
    <w:rsid w:val="00DE2971"/>
    <w:rsid w:val="00DE6054"/>
    <w:rsid w:val="00DF1D7D"/>
    <w:rsid w:val="00DF2D1E"/>
    <w:rsid w:val="00DF4D10"/>
    <w:rsid w:val="00E0067D"/>
    <w:rsid w:val="00E113EA"/>
    <w:rsid w:val="00E11B8C"/>
    <w:rsid w:val="00E2506E"/>
    <w:rsid w:val="00E30025"/>
    <w:rsid w:val="00E407EE"/>
    <w:rsid w:val="00E472D1"/>
    <w:rsid w:val="00E55620"/>
    <w:rsid w:val="00E62224"/>
    <w:rsid w:val="00E94415"/>
    <w:rsid w:val="00E9530E"/>
    <w:rsid w:val="00EA087C"/>
    <w:rsid w:val="00EA31D0"/>
    <w:rsid w:val="00EA354A"/>
    <w:rsid w:val="00EA73FA"/>
    <w:rsid w:val="00EB5BA5"/>
    <w:rsid w:val="00EB7844"/>
    <w:rsid w:val="00EC6D2C"/>
    <w:rsid w:val="00ED5E99"/>
    <w:rsid w:val="00ED7BA7"/>
    <w:rsid w:val="00EE028F"/>
    <w:rsid w:val="00EE2444"/>
    <w:rsid w:val="00EE70CA"/>
    <w:rsid w:val="00F02B05"/>
    <w:rsid w:val="00F07C62"/>
    <w:rsid w:val="00F07E18"/>
    <w:rsid w:val="00F317C0"/>
    <w:rsid w:val="00F348FB"/>
    <w:rsid w:val="00F35490"/>
    <w:rsid w:val="00F37010"/>
    <w:rsid w:val="00F42856"/>
    <w:rsid w:val="00F44153"/>
    <w:rsid w:val="00F542E3"/>
    <w:rsid w:val="00F73D73"/>
    <w:rsid w:val="00F76324"/>
    <w:rsid w:val="00F778C2"/>
    <w:rsid w:val="00FA0A7C"/>
    <w:rsid w:val="00FA0DE5"/>
    <w:rsid w:val="00FB12C6"/>
    <w:rsid w:val="00FB2FF8"/>
    <w:rsid w:val="00FC1DFC"/>
    <w:rsid w:val="00FC7F67"/>
    <w:rsid w:val="00FD3D56"/>
    <w:rsid w:val="00FD58A6"/>
    <w:rsid w:val="00FD6604"/>
    <w:rsid w:val="00FD7D0D"/>
    <w:rsid w:val="00FD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C9F9E"/>
  <w15:chartTrackingRefBased/>
  <w15:docId w15:val="{9CC2676A-3196-4D70-99B5-D33648AF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0426"/>
    <w:pPr>
      <w:spacing w:after="120" w:line="240" w:lineRule="exact"/>
    </w:pPr>
    <w:rPr>
      <w:rFonts w:ascii="Courier New" w:hAnsi="Courier New" w:cs="Courier New"/>
      <w:sz w:val="24"/>
      <w:szCs w:val="24"/>
    </w:rPr>
  </w:style>
  <w:style w:type="paragraph" w:styleId="Heading1">
    <w:name w:val="heading 1"/>
    <w:next w:val="Normal"/>
    <w:qFormat/>
    <w:rsid w:val="00F348FB"/>
    <w:pPr>
      <w:keepNext/>
      <w:spacing w:before="240" w:after="60" w:line="240" w:lineRule="exact"/>
      <w:outlineLvl w:val="0"/>
    </w:pPr>
    <w:rPr>
      <w:rFonts w:cs="Arial"/>
      <w:bCs/>
      <w:kern w:val="32"/>
      <w:sz w:val="24"/>
      <w:szCs w:val="32"/>
    </w:rPr>
  </w:style>
  <w:style w:type="paragraph" w:styleId="Heading2">
    <w:name w:val="heading 2"/>
    <w:basedOn w:val="Heading1"/>
    <w:next w:val="Normal"/>
    <w:qFormat/>
    <w:rsid w:val="00F348FB"/>
    <w:pPr>
      <w:outlineLvl w:val="1"/>
    </w:pPr>
    <w:rPr>
      <w:bCs w:val="0"/>
      <w:iCs/>
      <w:szCs w:val="28"/>
    </w:rPr>
  </w:style>
  <w:style w:type="paragraph" w:styleId="Heading3">
    <w:name w:val="heading 3"/>
    <w:basedOn w:val="Heading2"/>
    <w:next w:val="Normal"/>
    <w:qFormat/>
    <w:rsid w:val="00F348FB"/>
    <w:pPr>
      <w:outlineLvl w:val="2"/>
    </w:pPr>
    <w:rPr>
      <w:bCs/>
      <w:szCs w:val="26"/>
    </w:rPr>
  </w:style>
  <w:style w:type="paragraph" w:styleId="Heading4">
    <w:name w:val="heading 4"/>
    <w:basedOn w:val="Heading3"/>
    <w:next w:val="Normal"/>
    <w:qFormat/>
    <w:rsid w:val="00F348FB"/>
    <w:pPr>
      <w:outlineLvl w:val="3"/>
    </w:pPr>
    <w:rPr>
      <w:bCs w:val="0"/>
      <w:szCs w:val="28"/>
    </w:rPr>
  </w:style>
  <w:style w:type="paragraph" w:styleId="Heading5">
    <w:name w:val="heading 5"/>
    <w:basedOn w:val="Heading4"/>
    <w:next w:val="Normal"/>
    <w:qFormat/>
    <w:rsid w:val="00F348FB"/>
    <w:pPr>
      <w:outlineLvl w:val="4"/>
    </w:pPr>
    <w:rPr>
      <w:bCs/>
      <w:szCs w:val="26"/>
    </w:rPr>
  </w:style>
  <w:style w:type="paragraph" w:styleId="Heading6">
    <w:name w:val="heading 6"/>
    <w:next w:val="Normal"/>
    <w:qFormat/>
    <w:rsid w:val="00F348FB"/>
    <w:pPr>
      <w:spacing w:after="120" w:line="240" w:lineRule="exact"/>
      <w:outlineLvl w:val="5"/>
    </w:pPr>
    <w:rPr>
      <w:rFonts w:cs="Arial"/>
      <w:kern w:val="32"/>
      <w:sz w:val="24"/>
      <w:szCs w:val="22"/>
    </w:rPr>
  </w:style>
  <w:style w:type="paragraph" w:styleId="Heading7">
    <w:name w:val="heading 7"/>
    <w:next w:val="Normal"/>
    <w:qFormat/>
    <w:rsid w:val="00F348FB"/>
    <w:pPr>
      <w:spacing w:after="120" w:line="240" w:lineRule="exact"/>
      <w:outlineLvl w:val="6"/>
    </w:pPr>
    <w:rPr>
      <w:rFonts w:cs="Arial"/>
      <w:kern w:val="32"/>
      <w:sz w:val="24"/>
      <w:szCs w:val="22"/>
    </w:rPr>
  </w:style>
  <w:style w:type="paragraph" w:styleId="Heading8">
    <w:name w:val="heading 8"/>
    <w:next w:val="Normal"/>
    <w:qFormat/>
    <w:rsid w:val="00F348FB"/>
    <w:pPr>
      <w:spacing w:after="120" w:line="240" w:lineRule="exact"/>
      <w:outlineLvl w:val="7"/>
    </w:pPr>
    <w:rPr>
      <w:rFonts w:cs="Arial"/>
      <w:iCs/>
      <w:kern w:val="32"/>
      <w:sz w:val="24"/>
      <w:szCs w:val="22"/>
    </w:rPr>
  </w:style>
  <w:style w:type="paragraph" w:styleId="Heading9">
    <w:name w:val="heading 9"/>
    <w:next w:val="Normal"/>
    <w:qFormat/>
    <w:rsid w:val="00F348FB"/>
    <w:pPr>
      <w:spacing w:after="120" w:line="240" w:lineRule="exact"/>
      <w:outlineLvl w:val="8"/>
    </w:pPr>
    <w:rPr>
      <w:rFonts w:cs="Arial"/>
      <w:iCs/>
      <w:kern w:val="32"/>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1">
    <w:name w:val="Spec Part 1"/>
    <w:rsid w:val="00C840C5"/>
    <w:pPr>
      <w:numPr>
        <w:numId w:val="1"/>
      </w:numPr>
      <w:spacing w:after="120" w:line="240" w:lineRule="exact"/>
    </w:pPr>
    <w:rPr>
      <w:rFonts w:cs="Arial"/>
      <w:bCs/>
      <w:kern w:val="32"/>
      <w:sz w:val="24"/>
      <w:szCs w:val="32"/>
    </w:rPr>
  </w:style>
  <w:style w:type="paragraph" w:customStyle="1" w:styleId="SpecPart1-A">
    <w:name w:val="Spec Part 1-A"/>
    <w:basedOn w:val="SpecPart1"/>
    <w:rsid w:val="00C840C5"/>
    <w:pPr>
      <w:numPr>
        <w:ilvl w:val="1"/>
      </w:numPr>
    </w:pPr>
  </w:style>
  <w:style w:type="paragraph" w:customStyle="1" w:styleId="SpecPart1-A-1">
    <w:name w:val="Spec Part 1-A-1"/>
    <w:basedOn w:val="SpecPart1-A"/>
    <w:rsid w:val="00C840C5"/>
    <w:pPr>
      <w:numPr>
        <w:ilvl w:val="2"/>
      </w:numPr>
    </w:pPr>
    <w:rPr>
      <w:bCs w:val="0"/>
    </w:rPr>
  </w:style>
  <w:style w:type="paragraph" w:customStyle="1" w:styleId="SpecPart1-A-1-a">
    <w:name w:val="Spec Part 1-A-1-a"/>
    <w:basedOn w:val="SpecPart1-A-1"/>
    <w:rsid w:val="00C840C5"/>
    <w:pPr>
      <w:numPr>
        <w:ilvl w:val="3"/>
      </w:numPr>
    </w:pPr>
    <w:rPr>
      <w:bCs/>
    </w:rPr>
  </w:style>
  <w:style w:type="paragraph" w:customStyle="1" w:styleId="SpecPart2">
    <w:name w:val="Spec Part 2"/>
    <w:rsid w:val="00C840C5"/>
    <w:pPr>
      <w:numPr>
        <w:numId w:val="2"/>
      </w:numPr>
      <w:spacing w:after="120" w:line="240" w:lineRule="exact"/>
    </w:pPr>
    <w:rPr>
      <w:sz w:val="24"/>
      <w:szCs w:val="24"/>
    </w:rPr>
  </w:style>
  <w:style w:type="paragraph" w:customStyle="1" w:styleId="SpecPart2-A">
    <w:name w:val="Spec Part 2-A"/>
    <w:basedOn w:val="SpecPart2"/>
    <w:rsid w:val="00C840C5"/>
    <w:pPr>
      <w:numPr>
        <w:ilvl w:val="1"/>
      </w:numPr>
    </w:pPr>
  </w:style>
  <w:style w:type="paragraph" w:customStyle="1" w:styleId="SpecPart2-A-1">
    <w:name w:val="Spec Part 2-A-1"/>
    <w:basedOn w:val="SpecPart2-A"/>
    <w:rsid w:val="00C840C5"/>
    <w:pPr>
      <w:numPr>
        <w:ilvl w:val="2"/>
      </w:numPr>
    </w:pPr>
  </w:style>
  <w:style w:type="paragraph" w:customStyle="1" w:styleId="SpecPart2-A-1-a">
    <w:name w:val="Spec Part 2-A-1-a"/>
    <w:basedOn w:val="SpecPart2-A-1"/>
    <w:rsid w:val="00C840C5"/>
    <w:pPr>
      <w:numPr>
        <w:ilvl w:val="3"/>
      </w:numPr>
    </w:pPr>
  </w:style>
  <w:style w:type="paragraph" w:customStyle="1" w:styleId="SpecPart3">
    <w:name w:val="Spec Part 3"/>
    <w:rsid w:val="00C840C5"/>
    <w:pPr>
      <w:numPr>
        <w:numId w:val="3"/>
      </w:numPr>
      <w:spacing w:after="120" w:line="240" w:lineRule="exact"/>
    </w:pPr>
    <w:rPr>
      <w:sz w:val="24"/>
      <w:szCs w:val="24"/>
    </w:rPr>
  </w:style>
  <w:style w:type="paragraph" w:customStyle="1" w:styleId="SpecPart3-A">
    <w:name w:val="Spec Part 3-A"/>
    <w:basedOn w:val="SpecPart3"/>
    <w:rsid w:val="00C840C5"/>
    <w:pPr>
      <w:numPr>
        <w:ilvl w:val="1"/>
      </w:numPr>
    </w:pPr>
  </w:style>
  <w:style w:type="paragraph" w:customStyle="1" w:styleId="SpecPart3-A-1">
    <w:name w:val="Spec Part 3-A-1"/>
    <w:basedOn w:val="SpecPart3-A"/>
    <w:rsid w:val="00C840C5"/>
    <w:pPr>
      <w:numPr>
        <w:ilvl w:val="2"/>
      </w:numPr>
    </w:pPr>
  </w:style>
  <w:style w:type="paragraph" w:customStyle="1" w:styleId="SpecPart3-A-1-a">
    <w:name w:val="Spec Part 3-A-1-a"/>
    <w:basedOn w:val="SpecPart3-A-1"/>
    <w:rsid w:val="00C840C5"/>
    <w:pPr>
      <w:numPr>
        <w:ilvl w:val="3"/>
      </w:numPr>
    </w:pPr>
  </w:style>
  <w:style w:type="paragraph" w:styleId="BodyTextIndent2">
    <w:name w:val="Body Text Indent 2"/>
    <w:basedOn w:val="Normal"/>
    <w:rsid w:val="006D0426"/>
    <w:pPr>
      <w:tabs>
        <w:tab w:val="left" w:pos="720"/>
      </w:tabs>
      <w:suppressAutoHyphens/>
      <w:ind w:left="1440" w:hanging="1440"/>
      <w:jc w:val="both"/>
    </w:pPr>
    <w:rPr>
      <w:rFonts w:ascii="Times New Roman" w:hAnsi="Times New Roman" w:cs="Times New Roman"/>
      <w:spacing w:val="-3"/>
    </w:rPr>
  </w:style>
  <w:style w:type="paragraph" w:styleId="BodyTextIndent3">
    <w:name w:val="Body Text Indent 3"/>
    <w:basedOn w:val="Normal"/>
    <w:rsid w:val="006D0426"/>
    <w:pPr>
      <w:tabs>
        <w:tab w:val="left" w:pos="2160"/>
      </w:tabs>
      <w:suppressAutoHyphens/>
      <w:ind w:left="2880" w:hanging="2880"/>
      <w:jc w:val="both"/>
    </w:pPr>
    <w:rPr>
      <w:rFonts w:ascii="Times New Roman" w:hAnsi="Times New Roman" w:cs="Times New Roman"/>
      <w:spacing w:val="-3"/>
    </w:rPr>
  </w:style>
  <w:style w:type="paragraph" w:styleId="BodyTextIndent">
    <w:name w:val="Body Text Indent"/>
    <w:basedOn w:val="Normal"/>
    <w:rsid w:val="006D0426"/>
    <w:pPr>
      <w:tabs>
        <w:tab w:val="left" w:pos="1440"/>
        <w:tab w:val="left" w:pos="2160"/>
      </w:tabs>
      <w:suppressAutoHyphens/>
      <w:ind w:left="720"/>
      <w:jc w:val="both"/>
    </w:pPr>
    <w:rPr>
      <w:rFonts w:ascii="Times New Roman" w:hAnsi="Times New Roman" w:cs="Times New Roman"/>
      <w:spacing w:val="-3"/>
    </w:rPr>
  </w:style>
  <w:style w:type="paragraph" w:styleId="Header">
    <w:name w:val="header"/>
    <w:basedOn w:val="Normal"/>
    <w:rsid w:val="006D0426"/>
    <w:pPr>
      <w:tabs>
        <w:tab w:val="center" w:pos="4320"/>
        <w:tab w:val="right" w:pos="8640"/>
      </w:tabs>
    </w:pPr>
  </w:style>
  <w:style w:type="paragraph" w:styleId="Footer">
    <w:name w:val="footer"/>
    <w:basedOn w:val="Normal"/>
    <w:link w:val="FooterChar"/>
    <w:uiPriority w:val="99"/>
    <w:rsid w:val="006D0426"/>
    <w:pPr>
      <w:tabs>
        <w:tab w:val="center" w:pos="4320"/>
        <w:tab w:val="right" w:pos="8640"/>
      </w:tabs>
    </w:pPr>
  </w:style>
  <w:style w:type="character" w:styleId="CommentReference">
    <w:name w:val="annotation reference"/>
    <w:semiHidden/>
    <w:rsid w:val="004638A1"/>
    <w:rPr>
      <w:sz w:val="16"/>
      <w:szCs w:val="16"/>
    </w:rPr>
  </w:style>
  <w:style w:type="paragraph" w:styleId="CommentText">
    <w:name w:val="annotation text"/>
    <w:basedOn w:val="Normal"/>
    <w:link w:val="CommentTextChar"/>
    <w:semiHidden/>
    <w:rsid w:val="004638A1"/>
    <w:rPr>
      <w:sz w:val="20"/>
      <w:szCs w:val="20"/>
    </w:rPr>
  </w:style>
  <w:style w:type="paragraph" w:styleId="CommentSubject">
    <w:name w:val="annotation subject"/>
    <w:basedOn w:val="CommentText"/>
    <w:next w:val="CommentText"/>
    <w:semiHidden/>
    <w:rsid w:val="004638A1"/>
    <w:rPr>
      <w:b/>
      <w:bCs/>
    </w:rPr>
  </w:style>
  <w:style w:type="paragraph" w:styleId="BalloonText">
    <w:name w:val="Balloon Text"/>
    <w:basedOn w:val="Normal"/>
    <w:semiHidden/>
    <w:rsid w:val="004638A1"/>
    <w:rPr>
      <w:rFonts w:ascii="Tahoma" w:hAnsi="Tahoma" w:cs="Tahoma"/>
      <w:sz w:val="16"/>
      <w:szCs w:val="16"/>
    </w:rPr>
  </w:style>
  <w:style w:type="character" w:customStyle="1" w:styleId="CommentTextChar">
    <w:name w:val="Comment Text Char"/>
    <w:link w:val="CommentText"/>
    <w:semiHidden/>
    <w:rsid w:val="0053171F"/>
    <w:rPr>
      <w:rFonts w:ascii="Courier New" w:hAnsi="Courier New" w:cs="Courier New"/>
    </w:rPr>
  </w:style>
  <w:style w:type="paragraph" w:customStyle="1" w:styleId="SpecPart3-A-1Justified">
    <w:name w:val="Spec Part 3-A-1 + Justified"/>
    <w:basedOn w:val="SpecPart3-A-1"/>
    <w:qFormat/>
    <w:rsid w:val="00867693"/>
    <w:pPr>
      <w:jc w:val="both"/>
    </w:pPr>
  </w:style>
  <w:style w:type="paragraph" w:customStyle="1" w:styleId="SpecPart3-A-1-aJustified">
    <w:name w:val="Spec Part 3-A-1-a + Justified"/>
    <w:basedOn w:val="SpecPart3-A-1-a"/>
    <w:qFormat/>
    <w:rsid w:val="00867693"/>
    <w:pPr>
      <w:jc w:val="both"/>
    </w:pPr>
  </w:style>
  <w:style w:type="paragraph" w:customStyle="1" w:styleId="SpecPart1-A-1-aJustified">
    <w:name w:val="Spec Part 1-A-1-a + Justified"/>
    <w:basedOn w:val="SpecPart1-A-1-a"/>
    <w:qFormat/>
    <w:rsid w:val="00867693"/>
    <w:pPr>
      <w:jc w:val="both"/>
    </w:pPr>
  </w:style>
  <w:style w:type="paragraph" w:styleId="ListParagraph">
    <w:name w:val="List Paragraph"/>
    <w:basedOn w:val="Normal"/>
    <w:uiPriority w:val="34"/>
    <w:qFormat/>
    <w:rsid w:val="00AE0F80"/>
    <w:pPr>
      <w:ind w:left="720"/>
    </w:pPr>
  </w:style>
  <w:style w:type="character" w:customStyle="1" w:styleId="FooterChar">
    <w:name w:val="Footer Char"/>
    <w:link w:val="Footer"/>
    <w:uiPriority w:val="99"/>
    <w:rsid w:val="00654F60"/>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1456">
      <w:bodyDiv w:val="1"/>
      <w:marLeft w:val="0"/>
      <w:marRight w:val="0"/>
      <w:marTop w:val="0"/>
      <w:marBottom w:val="0"/>
      <w:divBdr>
        <w:top w:val="none" w:sz="0" w:space="0" w:color="auto"/>
        <w:left w:val="none" w:sz="0" w:space="0" w:color="auto"/>
        <w:bottom w:val="none" w:sz="0" w:space="0" w:color="auto"/>
        <w:right w:val="none" w:sz="0" w:space="0" w:color="auto"/>
      </w:divBdr>
    </w:div>
    <w:div w:id="1322388580">
      <w:bodyDiv w:val="1"/>
      <w:marLeft w:val="0"/>
      <w:marRight w:val="0"/>
      <w:marTop w:val="0"/>
      <w:marBottom w:val="0"/>
      <w:divBdr>
        <w:top w:val="none" w:sz="0" w:space="0" w:color="auto"/>
        <w:left w:val="none" w:sz="0" w:space="0" w:color="auto"/>
        <w:bottom w:val="none" w:sz="0" w:space="0" w:color="auto"/>
        <w:right w:val="none" w:sz="0" w:space="0" w:color="auto"/>
      </w:divBdr>
    </w:div>
    <w:div w:id="1370304967">
      <w:bodyDiv w:val="1"/>
      <w:marLeft w:val="0"/>
      <w:marRight w:val="0"/>
      <w:marTop w:val="0"/>
      <w:marBottom w:val="0"/>
      <w:divBdr>
        <w:top w:val="none" w:sz="0" w:space="0" w:color="auto"/>
        <w:left w:val="none" w:sz="0" w:space="0" w:color="auto"/>
        <w:bottom w:val="none" w:sz="0" w:space="0" w:color="auto"/>
        <w:right w:val="none" w:sz="0" w:space="0" w:color="auto"/>
      </w:divBdr>
    </w:div>
    <w:div w:id="20889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A1EF5A6DCD34C88C184D7306BDBC3" ma:contentTypeVersion="13" ma:contentTypeDescription="Create a new document." ma:contentTypeScope="" ma:versionID="fd47efdfd5408ef3f997154b8072e002">
  <xsd:schema xmlns:xsd="http://www.w3.org/2001/XMLSchema" xmlns:xs="http://www.w3.org/2001/XMLSchema" xmlns:p="http://schemas.microsoft.com/office/2006/metadata/properties" xmlns:ns3="9f329e0d-aaf0-4c14-831e-758ff0522b26" xmlns:ns4="39a413f5-33b6-4921-9357-29c4ef9d3c88" targetNamespace="http://schemas.microsoft.com/office/2006/metadata/properties" ma:root="true" ma:fieldsID="a5d6684f068a31458c28b44bee705085" ns3:_="" ns4:_="">
    <xsd:import namespace="9f329e0d-aaf0-4c14-831e-758ff0522b26"/>
    <xsd:import namespace="39a413f5-33b6-4921-9357-29c4ef9d3c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9e0d-aaf0-4c14-831e-758ff052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413f5-33b6-4921-9357-29c4ef9d3c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FE67-F5A3-4C95-8AAF-FBB722AE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29e0d-aaf0-4c14-831e-758ff0522b26"/>
    <ds:schemaRef ds:uri="39a413f5-33b6-4921-9357-29c4ef9d3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A673C-A271-4300-8A82-126EDF66A83F}">
  <ds:schemaRefs>
    <ds:schemaRef ds:uri="http://schemas.microsoft.com/sharepoint/v3/contenttype/forms"/>
  </ds:schemaRefs>
</ds:datastoreItem>
</file>

<file path=customXml/itemProps3.xml><?xml version="1.0" encoding="utf-8"?>
<ds:datastoreItem xmlns:ds="http://schemas.openxmlformats.org/officeDocument/2006/customXml" ds:itemID="{CA3DA662-2915-499C-93C9-599B684729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65906-2BC1-463A-ABBC-A6808984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SECTION 27 11 19</vt:lpstr>
    </vt:vector>
  </TitlesOfParts>
  <Company>Preferred Company</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11 19</dc:title>
  <dc:subject/>
  <dc:creator>Preferred User</dc:creator>
  <cp:keywords/>
  <cp:lastModifiedBy>Seger, John</cp:lastModifiedBy>
  <cp:revision>59</cp:revision>
  <dcterms:created xsi:type="dcterms:W3CDTF">2019-10-21T18:21:00Z</dcterms:created>
  <dcterms:modified xsi:type="dcterms:W3CDTF">2019-10-21T21:08:00Z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0x010100D5BA1EF5A6DCD34C88C184D7306BDBC3</vt:lpwstr>
  </property>
</Properties>
</file>